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4D" w:rsidRDefault="00395ADF">
      <w:pPr>
        <w:jc w:val="center"/>
        <w:rPr>
          <w:b/>
          <w:bCs/>
          <w:spacing w:val="20"/>
          <w:sz w:val="28"/>
          <w:szCs w:val="28"/>
        </w:rPr>
      </w:pPr>
      <w:r>
        <w:rPr>
          <w:b/>
          <w:bCs/>
          <w:spacing w:val="20"/>
          <w:sz w:val="28"/>
          <w:szCs w:val="28"/>
        </w:rPr>
        <w:t>Совет депутатов Богородского муниципального округа</w:t>
      </w:r>
    </w:p>
    <w:p w:rsidR="00E0674D" w:rsidRDefault="00395ADF">
      <w:pPr>
        <w:jc w:val="center"/>
        <w:rPr>
          <w:b/>
          <w:bCs/>
          <w:spacing w:val="20"/>
          <w:sz w:val="28"/>
          <w:szCs w:val="28"/>
        </w:rPr>
      </w:pPr>
      <w:r>
        <w:rPr>
          <w:b/>
          <w:bCs/>
          <w:spacing w:val="20"/>
          <w:sz w:val="28"/>
          <w:szCs w:val="28"/>
        </w:rPr>
        <w:t>Нижегородской области</w:t>
      </w:r>
    </w:p>
    <w:p w:rsidR="00E0674D" w:rsidRDefault="00E0674D">
      <w:pPr>
        <w:jc w:val="center"/>
        <w:rPr>
          <w:b/>
          <w:bCs/>
          <w:spacing w:val="20"/>
          <w:sz w:val="28"/>
          <w:szCs w:val="28"/>
        </w:rPr>
      </w:pPr>
    </w:p>
    <w:p w:rsidR="00E0674D" w:rsidRDefault="00395ADF">
      <w:pPr>
        <w:jc w:val="center"/>
        <w:rPr>
          <w:b/>
          <w:bCs/>
          <w:spacing w:val="20"/>
          <w:sz w:val="44"/>
          <w:szCs w:val="44"/>
        </w:rPr>
      </w:pPr>
      <w:r>
        <w:rPr>
          <w:b/>
          <w:bCs/>
          <w:spacing w:val="20"/>
          <w:sz w:val="44"/>
          <w:szCs w:val="44"/>
        </w:rPr>
        <w:t>Р Е Ш Е Н И Е</w:t>
      </w:r>
    </w:p>
    <w:p w:rsidR="00E0674D" w:rsidRDefault="00E0674D">
      <w:pPr>
        <w:jc w:val="center"/>
        <w:rPr>
          <w:sz w:val="28"/>
          <w:szCs w:val="28"/>
        </w:rPr>
      </w:pPr>
    </w:p>
    <w:p w:rsidR="00AF24E4" w:rsidRDefault="00AF24E4">
      <w:pPr>
        <w:jc w:val="center"/>
        <w:rPr>
          <w:sz w:val="28"/>
          <w:szCs w:val="28"/>
        </w:rPr>
      </w:pPr>
    </w:p>
    <w:p w:rsidR="00AD1BD5" w:rsidRPr="00F8052B" w:rsidRDefault="00324148" w:rsidP="00AD1BD5">
      <w:pPr>
        <w:jc w:val="center"/>
        <w:rPr>
          <w:sz w:val="28"/>
          <w:szCs w:val="28"/>
        </w:rPr>
      </w:pPr>
      <w:r>
        <w:rPr>
          <w:sz w:val="28"/>
          <w:szCs w:val="28"/>
        </w:rPr>
        <w:t>11 декабря 2025 года</w:t>
      </w:r>
      <w:r w:rsidR="007D7FC2">
        <w:rPr>
          <w:sz w:val="28"/>
          <w:szCs w:val="28"/>
        </w:rPr>
        <w:tab/>
      </w:r>
      <w:r w:rsidR="007D7FC2">
        <w:rPr>
          <w:sz w:val="28"/>
          <w:szCs w:val="28"/>
        </w:rPr>
        <w:tab/>
      </w:r>
      <w:r w:rsidR="007D7FC2">
        <w:rPr>
          <w:sz w:val="28"/>
          <w:szCs w:val="28"/>
        </w:rPr>
        <w:tab/>
      </w:r>
      <w:r w:rsidR="007D7FC2">
        <w:rPr>
          <w:sz w:val="28"/>
          <w:szCs w:val="28"/>
        </w:rPr>
        <w:tab/>
      </w:r>
      <w:r w:rsidR="007D7FC2">
        <w:rPr>
          <w:sz w:val="28"/>
          <w:szCs w:val="28"/>
        </w:rPr>
        <w:tab/>
      </w:r>
      <w:r w:rsidR="007D7FC2">
        <w:rPr>
          <w:sz w:val="28"/>
          <w:szCs w:val="28"/>
        </w:rPr>
        <w:tab/>
      </w:r>
      <w:r w:rsidR="007D7FC2">
        <w:rPr>
          <w:sz w:val="28"/>
          <w:szCs w:val="28"/>
        </w:rPr>
        <w:tab/>
      </w:r>
      <w:r w:rsidR="007D7FC2">
        <w:rPr>
          <w:sz w:val="28"/>
          <w:szCs w:val="28"/>
        </w:rPr>
        <w:tab/>
      </w:r>
      <w:r w:rsidR="007D7FC2">
        <w:rPr>
          <w:sz w:val="28"/>
          <w:szCs w:val="28"/>
        </w:rPr>
        <w:tab/>
      </w:r>
      <w:r w:rsidR="00AD1BD5" w:rsidRPr="00F8052B">
        <w:rPr>
          <w:sz w:val="28"/>
          <w:szCs w:val="28"/>
        </w:rPr>
        <w:t>№</w:t>
      </w:r>
      <w:r>
        <w:rPr>
          <w:sz w:val="28"/>
          <w:szCs w:val="28"/>
        </w:rPr>
        <w:t xml:space="preserve"> 148</w:t>
      </w:r>
    </w:p>
    <w:p w:rsidR="00E0674D" w:rsidRDefault="00E0674D" w:rsidP="00590B4A">
      <w:pPr>
        <w:jc w:val="center"/>
        <w:rPr>
          <w:sz w:val="28"/>
          <w:szCs w:val="28"/>
        </w:rPr>
      </w:pPr>
    </w:p>
    <w:p w:rsidR="00AF24E4" w:rsidRDefault="00AF24E4" w:rsidP="00590B4A">
      <w:pPr>
        <w:jc w:val="center"/>
        <w:rPr>
          <w:sz w:val="28"/>
          <w:szCs w:val="28"/>
        </w:rPr>
      </w:pPr>
    </w:p>
    <w:p w:rsidR="009832BB" w:rsidRDefault="00590B4A" w:rsidP="00590B4A">
      <w:pPr>
        <w:jc w:val="center"/>
        <w:rPr>
          <w:sz w:val="28"/>
          <w:szCs w:val="28"/>
        </w:rPr>
      </w:pPr>
      <w:r w:rsidRPr="00B3380E">
        <w:rPr>
          <w:b/>
          <w:bCs/>
          <w:sz w:val="28"/>
          <w:szCs w:val="28"/>
        </w:rPr>
        <w:t>О</w:t>
      </w:r>
      <w:r>
        <w:rPr>
          <w:b/>
          <w:bCs/>
          <w:sz w:val="28"/>
          <w:szCs w:val="28"/>
        </w:rPr>
        <w:t> </w:t>
      </w:r>
      <w:r w:rsidRPr="00B3380E">
        <w:rPr>
          <w:b/>
          <w:bCs/>
          <w:sz w:val="28"/>
          <w:szCs w:val="28"/>
        </w:rPr>
        <w:t>бюджете Богородского муниципального округа Нижегородской области на 202</w:t>
      </w:r>
      <w:r w:rsidR="005D7996">
        <w:rPr>
          <w:b/>
          <w:bCs/>
          <w:sz w:val="28"/>
          <w:szCs w:val="28"/>
        </w:rPr>
        <w:t>6</w:t>
      </w:r>
      <w:r w:rsidRPr="00B3380E">
        <w:rPr>
          <w:b/>
          <w:bCs/>
          <w:sz w:val="28"/>
          <w:szCs w:val="28"/>
        </w:rPr>
        <w:t xml:space="preserve"> год и на плановый период 202</w:t>
      </w:r>
      <w:r w:rsidR="005D7996">
        <w:rPr>
          <w:b/>
          <w:bCs/>
          <w:sz w:val="28"/>
          <w:szCs w:val="28"/>
        </w:rPr>
        <w:t>7</w:t>
      </w:r>
      <w:r w:rsidRPr="00B3380E">
        <w:rPr>
          <w:b/>
          <w:bCs/>
          <w:sz w:val="28"/>
          <w:szCs w:val="28"/>
        </w:rPr>
        <w:t xml:space="preserve"> и 202</w:t>
      </w:r>
      <w:r w:rsidR="005D7996">
        <w:rPr>
          <w:b/>
          <w:bCs/>
          <w:sz w:val="28"/>
          <w:szCs w:val="28"/>
        </w:rPr>
        <w:t>8</w:t>
      </w:r>
      <w:r w:rsidRPr="00B3380E">
        <w:rPr>
          <w:b/>
          <w:bCs/>
          <w:sz w:val="28"/>
          <w:szCs w:val="28"/>
        </w:rPr>
        <w:t xml:space="preserve"> годов</w:t>
      </w:r>
    </w:p>
    <w:p w:rsidR="00E0674D" w:rsidRDefault="00E0674D" w:rsidP="007D7FC2">
      <w:pPr>
        <w:pStyle w:val="ConsNormal"/>
        <w:ind w:firstLine="709"/>
        <w:jc w:val="both"/>
        <w:rPr>
          <w:sz w:val="28"/>
          <w:szCs w:val="28"/>
        </w:rPr>
      </w:pPr>
    </w:p>
    <w:p w:rsidR="00824E59" w:rsidRDefault="00824E59" w:rsidP="006A619F">
      <w:pPr>
        <w:pStyle w:val="ConsNormal"/>
        <w:ind w:firstLine="709"/>
        <w:jc w:val="both"/>
        <w:rPr>
          <w:rFonts w:ascii="Times New Roman" w:hAnsi="Times New Roman" w:cs="Times New Roman"/>
          <w:b/>
          <w:bCs/>
          <w:sz w:val="28"/>
          <w:szCs w:val="28"/>
        </w:rPr>
      </w:pPr>
    </w:p>
    <w:p w:rsidR="00824E59" w:rsidRDefault="00824E59" w:rsidP="006A619F">
      <w:pPr>
        <w:pStyle w:val="ConsNormal"/>
        <w:ind w:firstLine="709"/>
        <w:jc w:val="both"/>
        <w:rPr>
          <w:rFonts w:ascii="Times New Roman" w:hAnsi="Times New Roman" w:cs="Times New Roman"/>
          <w:b/>
          <w:bCs/>
          <w:sz w:val="28"/>
          <w:szCs w:val="28"/>
        </w:rPr>
      </w:pPr>
    </w:p>
    <w:p w:rsidR="007D7FC2" w:rsidRDefault="007D7FC2" w:rsidP="007D7FC2">
      <w:pPr>
        <w:ind w:firstLine="709"/>
        <w:jc w:val="both"/>
        <w:rPr>
          <w:sz w:val="28"/>
          <w:szCs w:val="28"/>
        </w:rPr>
      </w:pPr>
      <w:r>
        <w:rPr>
          <w:sz w:val="28"/>
          <w:szCs w:val="28"/>
        </w:rPr>
        <w:t>Рассмотрев основные характеристики бюджета Богородского муниципального округа Нижегородской области (далее – бюджет муниципального округа) на 2026 год и на плановый период 2027 и 2028 годов, в соответствии со статьями 185, 187 Бюджетного кодекса Российской Федерации, Положением о бюджетном процессе в Богородском муниципальном округе Нижегородской области (далее – Богородский муниципальный округ), утвержденным решением Совета депутатов Богородского муниципального округа Нижегородской области от 09.10.2020 № 26,</w:t>
      </w:r>
    </w:p>
    <w:p w:rsidR="007D7FC2" w:rsidRDefault="007D7FC2" w:rsidP="007D7FC2">
      <w:pPr>
        <w:jc w:val="both"/>
        <w:rPr>
          <w:sz w:val="28"/>
          <w:szCs w:val="28"/>
        </w:rPr>
      </w:pPr>
      <w:r>
        <w:rPr>
          <w:sz w:val="28"/>
          <w:szCs w:val="28"/>
        </w:rPr>
        <w:t>Совет депутатов</w:t>
      </w:r>
      <w:r>
        <w:rPr>
          <w:b/>
          <w:sz w:val="28"/>
          <w:szCs w:val="28"/>
        </w:rPr>
        <w:t xml:space="preserve"> р е ш и л:</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t>Статья 1</w:t>
      </w:r>
    </w:p>
    <w:p w:rsidR="007D7FC2" w:rsidRDefault="007D7FC2" w:rsidP="007D7FC2">
      <w:pPr>
        <w:ind w:firstLine="709"/>
        <w:jc w:val="both"/>
      </w:pPr>
      <w:r>
        <w:rPr>
          <w:sz w:val="28"/>
          <w:szCs w:val="28"/>
        </w:rPr>
        <w:t>1. Утвердить основные характеристики бюджета муниципального округа на 2026 год:</w:t>
      </w:r>
    </w:p>
    <w:p w:rsidR="007D7FC2" w:rsidRDefault="007D7FC2" w:rsidP="007D7FC2">
      <w:pPr>
        <w:ind w:firstLine="709"/>
        <w:jc w:val="both"/>
        <w:rPr>
          <w:sz w:val="28"/>
          <w:szCs w:val="28"/>
        </w:rPr>
      </w:pPr>
      <w:r>
        <w:rPr>
          <w:sz w:val="28"/>
          <w:szCs w:val="28"/>
        </w:rPr>
        <w:t>1) общий объем доходов в сумме 3 629 377,80 тыс. рублей;</w:t>
      </w:r>
    </w:p>
    <w:p w:rsidR="007D7FC2" w:rsidRDefault="007D7FC2" w:rsidP="007D7FC2">
      <w:pPr>
        <w:ind w:firstLine="709"/>
        <w:jc w:val="both"/>
        <w:rPr>
          <w:sz w:val="28"/>
          <w:szCs w:val="28"/>
        </w:rPr>
      </w:pPr>
      <w:r>
        <w:rPr>
          <w:sz w:val="28"/>
          <w:szCs w:val="28"/>
        </w:rPr>
        <w:t>2) общий объем расходов в сумме 3 689 377,80 тыс. рублей;</w:t>
      </w:r>
    </w:p>
    <w:p w:rsidR="007D7FC2" w:rsidRDefault="007D7FC2" w:rsidP="007D7FC2">
      <w:pPr>
        <w:ind w:firstLine="709"/>
        <w:jc w:val="both"/>
      </w:pPr>
      <w:r>
        <w:rPr>
          <w:sz w:val="28"/>
          <w:szCs w:val="28"/>
        </w:rPr>
        <w:t>3) размер дефицита бюджета муниципального округа в сумме 60 000,00 тыс. рублей.</w:t>
      </w:r>
    </w:p>
    <w:p w:rsidR="007D7FC2" w:rsidRDefault="007D7FC2" w:rsidP="007D7FC2">
      <w:pPr>
        <w:ind w:firstLine="709"/>
        <w:jc w:val="both"/>
        <w:rPr>
          <w:sz w:val="28"/>
          <w:szCs w:val="28"/>
        </w:rPr>
      </w:pPr>
      <w:r>
        <w:rPr>
          <w:sz w:val="28"/>
          <w:szCs w:val="28"/>
        </w:rPr>
        <w:t>2. Утвердить основные характеристики бюджета муниципального округа на плановый период 2027 и 2028 годов:</w:t>
      </w:r>
    </w:p>
    <w:p w:rsidR="007D7FC2" w:rsidRDefault="007D7FC2" w:rsidP="007D7FC2">
      <w:pPr>
        <w:ind w:firstLine="709"/>
        <w:jc w:val="both"/>
        <w:rPr>
          <w:sz w:val="28"/>
          <w:szCs w:val="28"/>
        </w:rPr>
      </w:pPr>
      <w:r>
        <w:rPr>
          <w:sz w:val="28"/>
          <w:szCs w:val="28"/>
        </w:rPr>
        <w:t>1) общий объем доходов на 2027 год в сумме 3 367 804,70 тыс. рублей, на 2028 год в сумме 3 516 960,50 тыс. рублей;</w:t>
      </w:r>
    </w:p>
    <w:p w:rsidR="007D7FC2" w:rsidRDefault="007D7FC2" w:rsidP="007D7FC2">
      <w:pPr>
        <w:ind w:firstLine="709"/>
        <w:jc w:val="both"/>
        <w:rPr>
          <w:sz w:val="28"/>
          <w:szCs w:val="28"/>
        </w:rPr>
      </w:pPr>
      <w:r>
        <w:rPr>
          <w:sz w:val="28"/>
          <w:szCs w:val="28"/>
        </w:rPr>
        <w:t>2) общий объем расходов на 2027 год в сумме 3 347 804,70 тыс. рублей, в том числе условно утверждаемые расходы в сумме 2</w:t>
      </w:r>
      <w:r w:rsidRPr="00C156CB">
        <w:rPr>
          <w:sz w:val="28"/>
          <w:szCs w:val="28"/>
        </w:rPr>
        <w:t>00 000,00</w:t>
      </w:r>
      <w:r>
        <w:rPr>
          <w:sz w:val="28"/>
          <w:szCs w:val="28"/>
        </w:rPr>
        <w:t xml:space="preserve"> тыс. рублей, на 2028 год в сумме 3 496 960,50 тыс. рублей, в том числе условно утверждаемые расходы в сумме 300</w:t>
      </w:r>
      <w:r w:rsidRPr="00C156CB">
        <w:rPr>
          <w:sz w:val="28"/>
          <w:szCs w:val="28"/>
        </w:rPr>
        <w:t> 000,00</w:t>
      </w:r>
      <w:r>
        <w:rPr>
          <w:sz w:val="28"/>
          <w:szCs w:val="28"/>
        </w:rPr>
        <w:t xml:space="preserve"> тыс. рублей;</w:t>
      </w:r>
    </w:p>
    <w:p w:rsidR="007D7FC2" w:rsidRDefault="007D7FC2" w:rsidP="007D7FC2">
      <w:pPr>
        <w:ind w:firstLine="709"/>
        <w:jc w:val="both"/>
      </w:pPr>
      <w:r>
        <w:rPr>
          <w:sz w:val="28"/>
          <w:szCs w:val="28"/>
        </w:rPr>
        <w:t>3) размер профицита бюджета муниципального округа на 2027 год в сумме 20 000,00 тыс. рублей, размер профицита бюджета муниципального округа на 2028 год в сумме 20 000,00 тыс. рублей.</w:t>
      </w:r>
    </w:p>
    <w:p w:rsidR="00AF24E4" w:rsidRDefault="00AF24E4" w:rsidP="007D7FC2">
      <w:pPr>
        <w:pStyle w:val="ConsNormal"/>
        <w:ind w:firstLine="709"/>
        <w:jc w:val="both"/>
        <w:rPr>
          <w:rFonts w:ascii="Times New Roman" w:hAnsi="Times New Roman" w:cs="Times New Roman"/>
          <w:b/>
          <w:bCs/>
          <w:sz w:val="28"/>
          <w:szCs w:val="28"/>
        </w:rPr>
      </w:pP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Статья 2</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Утвердить поступление доходов бюджета муниципального округа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 к настоящему решению.</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t>Статья 3</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Утвердить общий объем налоговых и неналоговых доходов:</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на 2026 год в сумме 1 315 890,50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1 251 857,30 тыс. рублей;</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2) на 2027 год в сумме 1 414 180,50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1 328 693,10тыс. рублей;</w:t>
      </w:r>
    </w:p>
    <w:p w:rsidR="007D7FC2" w:rsidRDefault="007D7FC2" w:rsidP="007D7FC2">
      <w:pPr>
        <w:pStyle w:val="ConsNormal"/>
        <w:ind w:firstLine="709"/>
        <w:jc w:val="both"/>
      </w:pPr>
      <w:r>
        <w:rPr>
          <w:rFonts w:ascii="Times New Roman" w:hAnsi="Times New Roman" w:cs="Times New Roman"/>
          <w:sz w:val="28"/>
          <w:szCs w:val="28"/>
        </w:rPr>
        <w:t xml:space="preserve">3) на 2028 год в сумме 1 922 673,30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w:t>
      </w:r>
      <w:r>
        <w:rPr>
          <w:rFonts w:ascii="Times New Roman" w:hAnsi="Times New Roman" w:cs="Times New Roman"/>
          <w:color w:val="000000"/>
          <w:sz w:val="28"/>
          <w:szCs w:val="28"/>
        </w:rPr>
        <w:t xml:space="preserve">1 833 778,80 </w:t>
      </w:r>
      <w:r>
        <w:rPr>
          <w:rFonts w:ascii="Times New Roman" w:hAnsi="Times New Roman" w:cs="Times New Roman"/>
          <w:sz w:val="28"/>
          <w:szCs w:val="28"/>
        </w:rPr>
        <w:t>тыс. рублей.</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на 2026 год в сумме 2 313 487,30 тыс. рублей, в том числе объем субсидий, субвенций и иных межбюджетных трансфертов, имеющих целевое назначение, в сумме 1 783 292,40 тыс. рублей;</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2) на 2027 год в сумме 1 953 624,20 тыс. рублей, в том числе объем субсидий, субвенций и иных межбюджетных трансфертов, имеющих целевое назначение, в сумме 1 433 499,80 тыс. рублей;</w:t>
      </w:r>
    </w:p>
    <w:p w:rsidR="007D7FC2" w:rsidRDefault="007D7FC2" w:rsidP="007D7FC2">
      <w:pPr>
        <w:pStyle w:val="ConsNormal"/>
        <w:ind w:firstLine="709"/>
        <w:jc w:val="both"/>
      </w:pPr>
      <w:r>
        <w:rPr>
          <w:rFonts w:ascii="Times New Roman" w:hAnsi="Times New Roman" w:cs="Times New Roman"/>
          <w:sz w:val="28"/>
          <w:szCs w:val="28"/>
        </w:rPr>
        <w:t>3) на 2028 год в сумме 1 594 287,20 тыс. рублей, в том числе объем субсидий, субвенций и иных межбюджетных трансфертов, имеющих целевое назначение, в сумме 1 480 373,50 тыс. рублей.</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Доходы от погашения задолженности и перерасчетов по отмененным налогам и сборам зачисляются в бюджет муниципального округа по нормативам согласно приложению 2 к настоящему решению.</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2. Прочие доходы от оказания платных услуг (работ) получателями средств бюджета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3. Доходы от компенсации затрат бюджета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4. Платежи, взимаемые органами местного самоуправления Богородского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 Доходы от возмещения ущерба при возникновении страховых случаев, когда выгодоприобретателями выступают получатели средств бюджета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6. Невыясненные поступления в бюджет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7. Возмещение потерь сельскохозяйственного производства, связанных с изъятием сельскохозяйственных угодий, расположенных на территории Богородского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8. Прочие неналоговые доходы бюджета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9. Средства самообложения граждан Богородского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10. Платежи в целях возмещения убытков, причиненных уклонением от заключения с муниципальными органами (муниципальными казенными учреждениями) Богородского муниципального округа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11. Платежи в целях возмещения ущерба при расторжении заключенного с муниципальными органами (муниципальными казенными учреждениями) Богородского муниципального округа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12. Денежные взыскания, налагаемые в возмещение ущерба, причиненного в результате незаконного или нецелевого использования средств бюджета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13. Инициативные платежи Богородского муниципального округа зачисляются в бюджет муниципального округа по нормативу 100 процентов.</w:t>
      </w:r>
    </w:p>
    <w:p w:rsidR="007D7FC2" w:rsidRDefault="007D7FC2" w:rsidP="007D7FC2">
      <w:pPr>
        <w:pStyle w:val="ConsNormal"/>
        <w:ind w:firstLine="709"/>
        <w:jc w:val="both"/>
        <w:outlineLvl w:val="0"/>
        <w:rPr>
          <w:rFonts w:ascii="Times New Roman" w:hAnsi="Times New Roman" w:cs="Times New Roman"/>
          <w:b/>
          <w:sz w:val="28"/>
          <w:szCs w:val="28"/>
        </w:rPr>
      </w:pPr>
      <w:r>
        <w:rPr>
          <w:rFonts w:ascii="Times New Roman" w:hAnsi="Times New Roman" w:cs="Times New Roman"/>
          <w:b/>
          <w:bCs/>
          <w:sz w:val="28"/>
          <w:szCs w:val="28"/>
        </w:rPr>
        <w:t xml:space="preserve">Статья 6 </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Установить минимальный размер отчисления в бюджет муниципального округа части прибыли муниципальных унитарных предприятий Богородского муниципального округа, остающейся после уплаты налогов и иных обязательных платежей в бюджет, 50 процентов.</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Конкретный размер части прибыли муниципальных унитарных предприятий Богородского муниципального округа, подлежащей перечислению в бюджет муниципального округа, определяется в соответствии с Положением о порядке определения размера и перечисления в бюджет Богородского муниципального округа части прибыли, остающейся </w:t>
      </w:r>
      <w:r>
        <w:rPr>
          <w:rFonts w:ascii="Times New Roman" w:hAnsi="Times New Roman" w:cs="Times New Roman"/>
          <w:sz w:val="28"/>
          <w:szCs w:val="28"/>
        </w:rPr>
        <w:lastRenderedPageBreak/>
        <w:t>в распоряжении муниципальных унитарных предприятий после уплаты налогов и иных обязательных платежей согласно приложению 10 к настоящему решению.</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3. Муниципальные унитарные предприятия Богородского муниципального округа, включенные в прогнозный план (программу) приватизации муниципального имущества Богородского муниципального округа или подлежащие реорганизации, обязаны до приватизации (реорганизации) перечислить в соответствующем году в бюджет муниципального округа часть прибыли, подлежащей зачислению в бюджет муниципального округа за предшествующие периоды.</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w:t>
      </w:r>
      <w:r>
        <w:rPr>
          <w:rFonts w:ascii="Times New Roman" w:hAnsi="Times New Roman" w:cs="Times New Roman"/>
          <w:b/>
          <w:bCs/>
          <w:sz w:val="28"/>
          <w:szCs w:val="28"/>
          <w:lang w:val="en-US"/>
        </w:rPr>
        <w:t> </w:t>
      </w:r>
      <w:r>
        <w:rPr>
          <w:rFonts w:ascii="Times New Roman" w:hAnsi="Times New Roman" w:cs="Times New Roman"/>
          <w:b/>
          <w:bCs/>
          <w:sz w:val="28"/>
          <w:szCs w:val="28"/>
        </w:rPr>
        <w:t>7</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3 к настоящему решению.</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8</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на плановый период 2027 и 2028 годов согласно приложению 4 к настоящему решению;</w:t>
      </w:r>
    </w:p>
    <w:p w:rsidR="007D7FC2" w:rsidRDefault="007D7FC2" w:rsidP="007D7FC2">
      <w:pPr>
        <w:pStyle w:val="ConsNormal"/>
        <w:ind w:firstLine="709"/>
        <w:jc w:val="both"/>
      </w:pPr>
      <w:r>
        <w:rPr>
          <w:rFonts w:ascii="Times New Roman" w:hAnsi="Times New Roman" w:cs="Times New Roman"/>
          <w:sz w:val="28"/>
          <w:szCs w:val="28"/>
        </w:rPr>
        <w:t xml:space="preserve">2) ведомственную структуру расходов бюджета муниципального округа на 2026 год и на плановый период 2027 и 2028 годов </w:t>
      </w:r>
      <w:r>
        <w:rPr>
          <w:rFonts w:ascii="Times New Roman" w:eastAsia="MS Mincho;ＭＳ 明朝" w:hAnsi="Times New Roman" w:cs="Times New Roman"/>
          <w:sz w:val="28"/>
          <w:szCs w:val="28"/>
        </w:rPr>
        <w:t xml:space="preserve">согласно приложению 5 </w:t>
      </w:r>
      <w:r>
        <w:rPr>
          <w:rFonts w:ascii="Times New Roman" w:hAnsi="Times New Roman" w:cs="Times New Roman"/>
          <w:sz w:val="28"/>
          <w:szCs w:val="28"/>
        </w:rPr>
        <w:t>к настоящему решению</w:t>
      </w:r>
      <w:r>
        <w:rPr>
          <w:rFonts w:ascii="Times New Roman" w:eastAsia="MS Mincho;ＭＳ 明朝" w:hAnsi="Times New Roman" w:cs="Times New Roman"/>
          <w:sz w:val="28"/>
          <w:szCs w:val="28"/>
        </w:rPr>
        <w:t>;</w:t>
      </w:r>
    </w:p>
    <w:p w:rsidR="007D7FC2" w:rsidRDefault="007D7FC2" w:rsidP="007D7FC2">
      <w:pPr>
        <w:pStyle w:val="ConsNormal"/>
        <w:ind w:firstLine="709"/>
        <w:jc w:val="both"/>
      </w:pPr>
      <w:r>
        <w:rPr>
          <w:rFonts w:ascii="Times New Roman" w:hAnsi="Times New Roman" w:cs="Times New Roman"/>
          <w:sz w:val="28"/>
          <w:szCs w:val="28"/>
        </w:rPr>
        <w:t>3) распределение бюджетных ассигнований по разделам, подразделам классификации расходов бюджета на 2026 год и на плановый период 2027 и 2028 годов согласно приложению 6 к настоящему решению.</w:t>
      </w:r>
    </w:p>
    <w:p w:rsidR="007D7FC2" w:rsidRDefault="007D7FC2" w:rsidP="007D7FC2">
      <w:pPr>
        <w:pStyle w:val="ConsNormal"/>
        <w:ind w:firstLine="709"/>
        <w:jc w:val="both"/>
      </w:pPr>
      <w:r>
        <w:rPr>
          <w:rFonts w:ascii="Times New Roman" w:hAnsi="Times New Roman" w:cs="Times New Roman"/>
          <w:sz w:val="28"/>
          <w:szCs w:val="28"/>
        </w:rPr>
        <w:t>2. Утвердить резервные фонды администрации Богородского муниципального округа на 2026 год в сумме 60 </w:t>
      </w:r>
      <w:r w:rsidRPr="00F95E24">
        <w:rPr>
          <w:rFonts w:ascii="Times New Roman" w:hAnsi="Times New Roman" w:cs="Times New Roman"/>
          <w:sz w:val="28"/>
          <w:szCs w:val="28"/>
        </w:rPr>
        <w:t xml:space="preserve">078,15 </w:t>
      </w:r>
      <w:r>
        <w:rPr>
          <w:rFonts w:ascii="Times New Roman" w:hAnsi="Times New Roman" w:cs="Times New Roman"/>
          <w:sz w:val="28"/>
          <w:szCs w:val="28"/>
        </w:rPr>
        <w:t xml:space="preserve">тыс. рублей, на 2027 год в сумме </w:t>
      </w:r>
      <w:r w:rsidRPr="00F95E24">
        <w:rPr>
          <w:rFonts w:ascii="Times New Roman" w:hAnsi="Times New Roman" w:cs="Times New Roman"/>
          <w:sz w:val="28"/>
          <w:szCs w:val="28"/>
        </w:rPr>
        <w:t>40 038,74</w:t>
      </w:r>
      <w:r>
        <w:rPr>
          <w:rFonts w:ascii="Times New Roman" w:hAnsi="Times New Roman" w:cs="Times New Roman"/>
          <w:sz w:val="28"/>
          <w:szCs w:val="28"/>
        </w:rPr>
        <w:t xml:space="preserve"> тыс. рублей, на 2028 год в сумме 39</w:t>
      </w:r>
      <w:r w:rsidRPr="00F95E24">
        <w:rPr>
          <w:rFonts w:ascii="Times New Roman" w:hAnsi="Times New Roman" w:cs="Times New Roman"/>
          <w:sz w:val="28"/>
          <w:szCs w:val="28"/>
        </w:rPr>
        <w:t> 4</w:t>
      </w:r>
      <w:r>
        <w:rPr>
          <w:rFonts w:ascii="Times New Roman" w:hAnsi="Times New Roman" w:cs="Times New Roman"/>
          <w:sz w:val="28"/>
          <w:szCs w:val="28"/>
        </w:rPr>
        <w:t>07</w:t>
      </w:r>
      <w:r w:rsidRPr="00F95E24">
        <w:rPr>
          <w:rFonts w:ascii="Times New Roman" w:hAnsi="Times New Roman" w:cs="Times New Roman"/>
          <w:sz w:val="28"/>
          <w:szCs w:val="28"/>
        </w:rPr>
        <w:t xml:space="preserve">,70 </w:t>
      </w:r>
      <w:r>
        <w:rPr>
          <w:rFonts w:ascii="Times New Roman" w:hAnsi="Times New Roman" w:cs="Times New Roman"/>
          <w:sz w:val="28"/>
          <w:szCs w:val="28"/>
        </w:rPr>
        <w:t>тыс. рублей.</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9</w:t>
      </w:r>
    </w:p>
    <w:p w:rsidR="007D7FC2" w:rsidRDefault="007D7FC2" w:rsidP="007D7FC2">
      <w:pPr>
        <w:pStyle w:val="ConsNormal"/>
        <w:ind w:firstLine="709"/>
        <w:jc w:val="both"/>
      </w:pPr>
      <w:r>
        <w:rPr>
          <w:rFonts w:ascii="Times New Roman" w:hAnsi="Times New Roman" w:cs="Times New Roman"/>
          <w:sz w:val="28"/>
          <w:szCs w:val="28"/>
        </w:rPr>
        <w:t>1. Утвердить общий объем бюджетных ассигнований на исполнение публичных нормативных обязательств на 2026 год в сумме 9</w:t>
      </w:r>
      <w:r w:rsidRPr="00F95E24">
        <w:rPr>
          <w:rFonts w:ascii="Times New Roman" w:hAnsi="Times New Roman" w:cs="Times New Roman"/>
          <w:sz w:val="28"/>
          <w:szCs w:val="28"/>
        </w:rPr>
        <w:t> 163,58</w:t>
      </w:r>
      <w:r>
        <w:rPr>
          <w:rFonts w:ascii="Times New Roman" w:hAnsi="Times New Roman" w:cs="Times New Roman"/>
          <w:sz w:val="28"/>
          <w:szCs w:val="28"/>
        </w:rPr>
        <w:t xml:space="preserve"> тыс. рублей, на 2027 год в сумме 9</w:t>
      </w:r>
      <w:r w:rsidRPr="00F95E24">
        <w:rPr>
          <w:rFonts w:ascii="Times New Roman" w:hAnsi="Times New Roman" w:cs="Times New Roman"/>
          <w:sz w:val="28"/>
          <w:szCs w:val="28"/>
        </w:rPr>
        <w:t> 163,58</w:t>
      </w:r>
      <w:r>
        <w:rPr>
          <w:rFonts w:ascii="Times New Roman" w:hAnsi="Times New Roman" w:cs="Times New Roman"/>
          <w:sz w:val="28"/>
          <w:szCs w:val="28"/>
        </w:rPr>
        <w:t xml:space="preserve"> тыс. рублей, на 2028 год в сумме 9</w:t>
      </w:r>
      <w:r w:rsidRPr="00F95E24">
        <w:rPr>
          <w:rFonts w:ascii="Times New Roman" w:hAnsi="Times New Roman" w:cs="Times New Roman"/>
          <w:sz w:val="28"/>
          <w:szCs w:val="28"/>
        </w:rPr>
        <w:t> 163,58</w:t>
      </w:r>
      <w:r>
        <w:rPr>
          <w:rFonts w:ascii="Times New Roman" w:hAnsi="Times New Roman" w:cs="Times New Roman"/>
          <w:sz w:val="28"/>
          <w:szCs w:val="28"/>
        </w:rPr>
        <w:t xml:space="preserve"> тыс. рублей.</w:t>
      </w:r>
    </w:p>
    <w:p w:rsidR="007D7FC2" w:rsidRDefault="007D7FC2" w:rsidP="007D7FC2">
      <w:pPr>
        <w:pStyle w:val="ConsNormal"/>
        <w:ind w:firstLine="709"/>
        <w:jc w:val="both"/>
      </w:pPr>
      <w:r>
        <w:rPr>
          <w:rFonts w:ascii="Times New Roman" w:hAnsi="Times New Roman" w:cs="Times New Roman"/>
          <w:sz w:val="28"/>
          <w:szCs w:val="28"/>
        </w:rPr>
        <w:t>2. Утвердить перечень публичных нормативных обязательств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подлежащих исполнению за счет средств бюджета муниципального округа на 2026 год и на плановый период 2027 и 2028 годов , согласно приложению 7 к настоящему решению.</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10</w:t>
      </w:r>
    </w:p>
    <w:p w:rsidR="007D7FC2" w:rsidRDefault="007D7FC2" w:rsidP="007D7FC2">
      <w:pPr>
        <w:pStyle w:val="ConsNormal"/>
        <w:ind w:firstLine="709"/>
        <w:jc w:val="both"/>
      </w:pPr>
      <w:r>
        <w:rPr>
          <w:rFonts w:ascii="Times New Roman" w:hAnsi="Times New Roman" w:cs="Times New Roman"/>
          <w:sz w:val="28"/>
          <w:szCs w:val="28"/>
        </w:rPr>
        <w:t xml:space="preserve">1. Установить, что в 2026 году Финансовым управлением администрации Богородского муниципального округа Нижегородской области осуществляется казначейское сопровождение средств, указанных в </w:t>
      </w:r>
      <w:r>
        <w:rPr>
          <w:rFonts w:ascii="Times New Roman" w:hAnsi="Times New Roman" w:cs="Times New Roman"/>
          <w:sz w:val="28"/>
          <w:szCs w:val="28"/>
        </w:rPr>
        <w:lastRenderedPageBreak/>
        <w:t xml:space="preserve">части 2 настоящей статьи, </w:t>
      </w:r>
      <w:r>
        <w:rPr>
          <w:rFonts w:ascii="Times New Roman" w:hAnsi="Times New Roman" w:cs="Times New Roman"/>
          <w:color w:val="000000"/>
          <w:sz w:val="28"/>
          <w:szCs w:val="28"/>
        </w:rPr>
        <w:t xml:space="preserve">предоставляемых на основании муниципальных контрактов (контрактов, договоров, соглашений) </w:t>
      </w:r>
      <w:r>
        <w:rPr>
          <w:rFonts w:ascii="Times New Roman" w:hAnsi="Times New Roman" w:cs="Times New Roman"/>
          <w:sz w:val="28"/>
          <w:szCs w:val="28"/>
        </w:rPr>
        <w:t>(далее – целевые средства).</w:t>
      </w:r>
    </w:p>
    <w:p w:rsidR="007D7FC2" w:rsidRDefault="007D7FC2" w:rsidP="007D7FC2">
      <w:pPr>
        <w:ind w:firstLine="709"/>
        <w:jc w:val="both"/>
        <w:rPr>
          <w:sz w:val="28"/>
          <w:szCs w:val="28"/>
        </w:rPr>
      </w:pPr>
      <w:r>
        <w:rPr>
          <w:sz w:val="28"/>
          <w:szCs w:val="28"/>
        </w:rPr>
        <w:t>При казначейском сопровождении целевых средств Финансовое управление администрации Богородского муниципального округа Нижегородской области осуществляет санкционирование операций в установленном им порядке.</w:t>
      </w:r>
    </w:p>
    <w:p w:rsidR="007D7FC2" w:rsidRDefault="007D7FC2" w:rsidP="007D7FC2">
      <w:pPr>
        <w:ind w:firstLine="709"/>
        <w:jc w:val="both"/>
        <w:rPr>
          <w:sz w:val="28"/>
          <w:szCs w:val="28"/>
        </w:rPr>
      </w:pPr>
      <w:r>
        <w:rPr>
          <w:sz w:val="28"/>
          <w:szCs w:val="28"/>
        </w:rPr>
        <w:t>2. Установить, что казначейскому сопровождению подлежат:</w:t>
      </w:r>
    </w:p>
    <w:p w:rsidR="007D7FC2" w:rsidRDefault="007D7FC2" w:rsidP="007D7FC2">
      <w:pPr>
        <w:ind w:firstLine="709"/>
        <w:jc w:val="both"/>
        <w:rPr>
          <w:sz w:val="28"/>
          <w:szCs w:val="28"/>
        </w:rPr>
      </w:pPr>
      <w:r>
        <w:rPr>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7D7FC2" w:rsidRDefault="007D7FC2" w:rsidP="007D7FC2">
      <w:pPr>
        <w:ind w:firstLine="709"/>
        <w:jc w:val="both"/>
        <w:rPr>
          <w:sz w:val="28"/>
          <w:szCs w:val="28"/>
        </w:rPr>
      </w:pPr>
      <w:r>
        <w:rPr>
          <w:sz w:val="28"/>
          <w:szCs w:val="28"/>
        </w:rPr>
        <w:t>2) гранты в форме субсидий муниципальным бюджетным и автономным учреждениям Богородского муниципального округа, предоставляемые в соответствии с пунктом 4 статьи 78</w:t>
      </w:r>
      <w:r>
        <w:rPr>
          <w:sz w:val="28"/>
          <w:szCs w:val="28"/>
          <w:vertAlign w:val="superscript"/>
        </w:rPr>
        <w:t>1</w:t>
      </w:r>
      <w:r>
        <w:rPr>
          <w:sz w:val="28"/>
          <w:szCs w:val="28"/>
        </w:rPr>
        <w:t xml:space="preserve"> Бюджетного кодекса Российской Федерации (далее – гранты);</w:t>
      </w:r>
    </w:p>
    <w:p w:rsidR="007D7FC2" w:rsidRDefault="007D7FC2" w:rsidP="007D7FC2">
      <w:pPr>
        <w:ind w:firstLine="709"/>
        <w:jc w:val="both"/>
        <w:rPr>
          <w:sz w:val="28"/>
          <w:szCs w:val="28"/>
        </w:rPr>
      </w:pPr>
      <w:r>
        <w:rPr>
          <w:sz w:val="28"/>
          <w:szCs w:val="28"/>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7D7FC2" w:rsidRDefault="007D7FC2" w:rsidP="007D7FC2">
      <w:pPr>
        <w:ind w:firstLine="709"/>
        <w:jc w:val="both"/>
        <w:rPr>
          <w:sz w:val="28"/>
          <w:szCs w:val="28"/>
        </w:rPr>
      </w:pPr>
      <w:r>
        <w:rPr>
          <w:sz w:val="28"/>
          <w:szCs w:val="28"/>
        </w:rPr>
        <w:t>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гранты и бюджетные инвестиции, указанные в пунктах 1- 3 настоящей части;</w:t>
      </w:r>
    </w:p>
    <w:p w:rsidR="007D7FC2" w:rsidRDefault="007D7FC2" w:rsidP="007D7FC2">
      <w:pPr>
        <w:ind w:firstLine="709"/>
        <w:jc w:val="both"/>
        <w:rPr>
          <w:sz w:val="28"/>
          <w:szCs w:val="28"/>
        </w:rPr>
      </w:pPr>
      <w:r>
        <w:rPr>
          <w:sz w:val="28"/>
          <w:szCs w:val="28"/>
        </w:rPr>
        <w:t>5) авансовые платежи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пунктах 1- 3 настоящей части, а также получателями взносов (вкладов), указанных в пункте 4 настоящей части, с исполнителями по контрактам (договорам), источником финансового обеспечения которых являются данные субсидии, гранты, бюджетные инвестиции и взносы (вклады), если сумма контракта (договора) превышает 50 000,00 тыс. рублей;</w:t>
      </w:r>
    </w:p>
    <w:p w:rsidR="007D7FC2" w:rsidRDefault="007D7FC2" w:rsidP="007D7FC2">
      <w:pPr>
        <w:ind w:firstLine="709"/>
        <w:jc w:val="both"/>
        <w:rPr>
          <w:sz w:val="28"/>
          <w:szCs w:val="28"/>
        </w:rPr>
      </w:pPr>
      <w:r>
        <w:rPr>
          <w:sz w:val="28"/>
          <w:szCs w:val="28"/>
        </w:rPr>
        <w:t>6) авансовые платежи по муниципальным контрактам о поставке товаров, выполнении работ, оказании услуг, заключаемым на сумму свыше 50 000,00 тыс. рублей;</w:t>
      </w:r>
    </w:p>
    <w:p w:rsidR="007D7FC2" w:rsidRDefault="007D7FC2" w:rsidP="007D7FC2">
      <w:pPr>
        <w:ind w:firstLine="709"/>
        <w:jc w:val="both"/>
        <w:rPr>
          <w:sz w:val="28"/>
          <w:szCs w:val="28"/>
        </w:rPr>
      </w:pPr>
      <w:r>
        <w:rPr>
          <w:sz w:val="28"/>
          <w:szCs w:val="28"/>
        </w:rPr>
        <w:t>7)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Финансовом управлении администрации Богородского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Богородского муниципального округа на указанные лицевые счета;</w:t>
      </w:r>
    </w:p>
    <w:p w:rsidR="007D7FC2" w:rsidRDefault="007D7FC2" w:rsidP="007D7FC2">
      <w:pPr>
        <w:ind w:firstLine="709"/>
        <w:jc w:val="both"/>
        <w:rPr>
          <w:sz w:val="28"/>
          <w:szCs w:val="28"/>
        </w:rPr>
      </w:pPr>
      <w:r>
        <w:rPr>
          <w:sz w:val="28"/>
          <w:szCs w:val="28"/>
        </w:rPr>
        <w:lastRenderedPageBreak/>
        <w:t>8)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5 -7 настоящей части контрактов (договоров), если сумма контракта (договора), заключаемого исполнителем с соисполнителем превышает 30 000,00 тыс. рублей;</w:t>
      </w:r>
    </w:p>
    <w:p w:rsidR="007D7FC2" w:rsidRDefault="007D7FC2" w:rsidP="007D7FC2">
      <w:pPr>
        <w:ind w:firstLine="709"/>
        <w:jc w:val="both"/>
        <w:rPr>
          <w:sz w:val="28"/>
          <w:szCs w:val="28"/>
        </w:rPr>
      </w:pPr>
      <w:r>
        <w:rPr>
          <w:sz w:val="28"/>
          <w:szCs w:val="28"/>
        </w:rPr>
        <w:t>9)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Богородского муниципального округа Нижегородской области.</w:t>
      </w:r>
    </w:p>
    <w:p w:rsidR="007D7FC2" w:rsidRDefault="007D7FC2" w:rsidP="007D7FC2">
      <w:pPr>
        <w:ind w:firstLine="709"/>
        <w:jc w:val="both"/>
        <w:rPr>
          <w:sz w:val="28"/>
          <w:szCs w:val="28"/>
        </w:rPr>
      </w:pPr>
      <w:r>
        <w:rPr>
          <w:sz w:val="28"/>
          <w:szCs w:val="28"/>
        </w:rPr>
        <w:t xml:space="preserve">3. </w:t>
      </w:r>
      <w:r>
        <w:rPr>
          <w:color w:val="000000"/>
          <w:sz w:val="28"/>
          <w:szCs w:val="28"/>
        </w:rPr>
        <w:t>Положения части 2 настоящей статьи не распространяются в соответствии с подпунктом 4 статьи 242</w:t>
      </w:r>
      <w:r>
        <w:rPr>
          <w:color w:val="000000"/>
          <w:sz w:val="28"/>
          <w:szCs w:val="28"/>
          <w:vertAlign w:val="superscript"/>
        </w:rPr>
        <w:t xml:space="preserve">27 </w:t>
      </w:r>
      <w:r>
        <w:rPr>
          <w:color w:val="000000"/>
          <w:sz w:val="28"/>
          <w:szCs w:val="28"/>
        </w:rPr>
        <w:t>Бюджетного кодекса Российской Федерации на целевые средства, предоставляемые</w:t>
      </w:r>
      <w:r>
        <w:rPr>
          <w:sz w:val="28"/>
          <w:szCs w:val="28"/>
        </w:rPr>
        <w:t xml:space="preserve"> из бюджета муниципального округа:</w:t>
      </w:r>
    </w:p>
    <w:p w:rsidR="007D7FC2" w:rsidRPr="003D52FC" w:rsidRDefault="007D7FC2" w:rsidP="007D7FC2">
      <w:pPr>
        <w:ind w:firstLine="709"/>
        <w:jc w:val="both"/>
        <w:rPr>
          <w:color w:val="000000"/>
          <w:sz w:val="28"/>
          <w:szCs w:val="28"/>
        </w:rPr>
      </w:pPr>
      <w:r w:rsidRPr="003D52FC">
        <w:rPr>
          <w:color w:val="000000"/>
          <w:sz w:val="28"/>
          <w:szCs w:val="28"/>
        </w:rPr>
        <w:t>а) 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7D7FC2" w:rsidRPr="003D52FC" w:rsidRDefault="007D7FC2" w:rsidP="001D4C6E">
      <w:pPr>
        <w:ind w:firstLine="709"/>
        <w:jc w:val="both"/>
        <w:rPr>
          <w:color w:val="000000"/>
          <w:sz w:val="28"/>
          <w:szCs w:val="28"/>
        </w:rPr>
      </w:pPr>
      <w:r w:rsidRPr="003D52FC">
        <w:rPr>
          <w:color w:val="000000"/>
          <w:sz w:val="28"/>
          <w:szCs w:val="28"/>
        </w:rPr>
        <w:t xml:space="preserve">б) на возмещение затрат, связанных с поощрением организаций агропромышленного комплекса Богородского муниципального округа Нижегородской области; </w:t>
      </w:r>
    </w:p>
    <w:p w:rsidR="007D7FC2" w:rsidRPr="003D52FC" w:rsidRDefault="007D7FC2" w:rsidP="003D52FC">
      <w:pPr>
        <w:ind w:firstLine="709"/>
        <w:jc w:val="both"/>
        <w:rPr>
          <w:color w:val="000000"/>
          <w:sz w:val="28"/>
          <w:szCs w:val="28"/>
        </w:rPr>
      </w:pPr>
      <w:r w:rsidRPr="003D52FC">
        <w:rPr>
          <w:color w:val="000000"/>
          <w:sz w:val="28"/>
          <w:szCs w:val="28"/>
        </w:rPr>
        <w:t xml:space="preserve">в)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w:t>
      </w:r>
      <w:r w:rsidR="00AF24E4">
        <w:rPr>
          <w:color w:val="000000"/>
          <w:sz w:val="28"/>
          <w:szCs w:val="28"/>
        </w:rPr>
        <w:t>«</w:t>
      </w:r>
      <w:r w:rsidRPr="003D52FC">
        <w:rPr>
          <w:color w:val="000000"/>
          <w:sz w:val="28"/>
          <w:szCs w:val="28"/>
        </w:rPr>
        <w:t>О некоммерческих организациях</w:t>
      </w:r>
      <w:r w:rsidR="00AF24E4">
        <w:rPr>
          <w:color w:val="000000"/>
          <w:sz w:val="28"/>
          <w:szCs w:val="28"/>
        </w:rPr>
        <w:t>»</w:t>
      </w:r>
      <w:r w:rsidRPr="003D52FC">
        <w:rPr>
          <w:color w:val="000000"/>
          <w:sz w:val="28"/>
          <w:szCs w:val="28"/>
        </w:rPr>
        <w:t>, некоммерческим организациям осуществляющим деятельность спортивной направленности на финансовое обеспечение затрат на общественно-полезные мероприятия спортивной направленности,   за исключением случаев если в соглашениях (договорах) о предоставлении субсидии из бюджета муниципального округа предусмотрено условие об открытии лицевых счетов получателю субсидии в Финансовом управлении администрации Богородского муниципального округа Нижегородской области;</w:t>
      </w:r>
    </w:p>
    <w:p w:rsidR="007D7FC2" w:rsidRDefault="007D7FC2" w:rsidP="007D7FC2">
      <w:pPr>
        <w:ind w:firstLine="709"/>
        <w:jc w:val="both"/>
        <w:rPr>
          <w:color w:val="000000"/>
        </w:rPr>
      </w:pPr>
      <w:r>
        <w:rPr>
          <w:color w:val="000000"/>
          <w:sz w:val="28"/>
          <w:szCs w:val="28"/>
        </w:rPr>
        <w:t>г) организациям, осуществляющим предоставление права на использование простой (неисключительной) лицензии и программного продукта для муниципальных нужд;</w:t>
      </w:r>
    </w:p>
    <w:p w:rsidR="007D7FC2" w:rsidRDefault="007D7FC2" w:rsidP="007D7FC2">
      <w:pPr>
        <w:ind w:firstLine="709"/>
        <w:jc w:val="both"/>
        <w:rPr>
          <w:color w:val="000000"/>
        </w:rPr>
      </w:pPr>
      <w:r>
        <w:rPr>
          <w:color w:val="000000"/>
          <w:sz w:val="28"/>
          <w:szCs w:val="28"/>
        </w:rPr>
        <w:t xml:space="preserve">д) организациям, осуществляющим выдачу технических условий на подключение к сетям инженерно-технического обеспечения; </w:t>
      </w:r>
    </w:p>
    <w:p w:rsidR="007D7FC2" w:rsidRDefault="007D7FC2" w:rsidP="007D7FC2">
      <w:pPr>
        <w:ind w:firstLine="709"/>
        <w:jc w:val="both"/>
        <w:rPr>
          <w:color w:val="000000"/>
        </w:rPr>
      </w:pPr>
      <w:r>
        <w:rPr>
          <w:color w:val="000000"/>
          <w:sz w:val="28"/>
          <w:szCs w:val="28"/>
        </w:rPr>
        <w:t xml:space="preserve">е) организациям, осуществляющим мероприятия по предупреждению и (или) ликвидации чрезвычайных ситуаций, а также мобилизационной подготовке; </w:t>
      </w:r>
    </w:p>
    <w:p w:rsidR="007D7FC2" w:rsidRDefault="007D7FC2" w:rsidP="007D7FC2">
      <w:pPr>
        <w:ind w:firstLine="709"/>
        <w:jc w:val="both"/>
        <w:rPr>
          <w:sz w:val="28"/>
          <w:szCs w:val="28"/>
        </w:rPr>
      </w:pPr>
      <w:r>
        <w:rPr>
          <w:color w:val="000000"/>
          <w:sz w:val="28"/>
          <w:szCs w:val="28"/>
        </w:rPr>
        <w:t>ж) организациям, предоставляющим жилые помещения в целях обеспечения ими детей-сирот и детей, оставшихся без попечения родителей, лиц из чис</w:t>
      </w:r>
      <w:r>
        <w:rPr>
          <w:sz w:val="28"/>
          <w:szCs w:val="28"/>
        </w:rPr>
        <w:t>ла детей-сирот и детей, оставшихся без попечения родителей.</w:t>
      </w:r>
    </w:p>
    <w:p w:rsidR="007D7FC2" w:rsidRDefault="007D7FC2" w:rsidP="007D7FC2">
      <w:pPr>
        <w:ind w:firstLine="709"/>
        <w:jc w:val="both"/>
        <w:rPr>
          <w:sz w:val="28"/>
          <w:szCs w:val="28"/>
        </w:rPr>
      </w:pPr>
      <w:r>
        <w:rPr>
          <w:sz w:val="28"/>
          <w:szCs w:val="28"/>
        </w:rPr>
        <w:lastRenderedPageBreak/>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7D7FC2" w:rsidRDefault="007D7FC2" w:rsidP="007D7FC2">
      <w:pPr>
        <w:ind w:firstLine="709"/>
        <w:jc w:val="both"/>
        <w:rPr>
          <w:sz w:val="28"/>
          <w:szCs w:val="28"/>
        </w:rPr>
      </w:pPr>
      <w:r>
        <w:rPr>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 — графиком перечисления субсидии, являющимся приложением к соглашению.</w:t>
      </w:r>
    </w:p>
    <w:p w:rsidR="007D7FC2" w:rsidRDefault="007D7FC2" w:rsidP="007D7FC2">
      <w:pPr>
        <w:ind w:firstLine="709"/>
        <w:jc w:val="both"/>
        <w:rPr>
          <w:color w:val="000000"/>
        </w:rPr>
      </w:pPr>
      <w:r>
        <w:rPr>
          <w:color w:val="000000"/>
          <w:sz w:val="28"/>
          <w:szCs w:val="28"/>
        </w:rPr>
        <w:t>В случаях, установленных администрацией Богородского муниципального округа Нижегородской области, перечисление субсидий юридическим лицам, не являющимся муниципальными бюджетными и автономными учреждениями Богородского муниципального округа Нижегородской области, осуществляется в соответствии с планом-графиком перечисления субсидии, являющимся приложением к соглашению о предоставлении субсидии.</w:t>
      </w:r>
    </w:p>
    <w:p w:rsidR="007D7FC2" w:rsidRDefault="007D7FC2" w:rsidP="007D7FC2">
      <w:pPr>
        <w:ind w:firstLine="709"/>
        <w:jc w:val="both"/>
        <w:rPr>
          <w:sz w:val="28"/>
          <w:szCs w:val="28"/>
        </w:rPr>
      </w:pPr>
      <w:r>
        <w:rPr>
          <w:color w:val="000000"/>
          <w:sz w:val="28"/>
          <w:szCs w:val="28"/>
        </w:rPr>
        <w:t>5. 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Богородского муниципального округа Нижегородской области в Управлении Федерального казначейства по Нижегородской области</w:t>
      </w:r>
      <w:r>
        <w:rPr>
          <w:sz w:val="28"/>
          <w:szCs w:val="28"/>
        </w:rPr>
        <w:t>.</w:t>
      </w:r>
    </w:p>
    <w:p w:rsidR="007D7FC2" w:rsidRDefault="007D7FC2" w:rsidP="007D7FC2">
      <w:pPr>
        <w:ind w:firstLine="709"/>
        <w:jc w:val="both"/>
        <w:rPr>
          <w:sz w:val="28"/>
          <w:szCs w:val="28"/>
        </w:rPr>
      </w:pPr>
      <w:r>
        <w:rPr>
          <w:sz w:val="28"/>
          <w:szCs w:val="28"/>
        </w:rPr>
        <w:t>6.Открытие лицевых счетов участникам казначейского сопровождения осуществляется в порядке, установленном Финансовым управлением администрации Богородского муниципального округа Нижегородской области. Юридическим лицам, не имеющим регистрации на территории Богородского муниципального округа Нижегородской области</w:t>
      </w:r>
      <w:proofErr w:type="gramStart"/>
      <w:r>
        <w:rPr>
          <w:sz w:val="28"/>
          <w:szCs w:val="28"/>
        </w:rPr>
        <w:t xml:space="preserve"> ,</w:t>
      </w:r>
      <w:proofErr w:type="gramEnd"/>
      <w:r>
        <w:rPr>
          <w:sz w:val="28"/>
          <w:szCs w:val="28"/>
        </w:rPr>
        <w:t xml:space="preserve"> лицевые счета открываются после предоставления информации о регистрации обособленных подразделений таких юридических лиц на территории Богородского муниципального округа Нижегородской области в случаях, установленных Налоговым кодексом Российской Федерации.</w:t>
      </w:r>
    </w:p>
    <w:p w:rsidR="007D7FC2" w:rsidRDefault="007D7FC2" w:rsidP="007D7FC2">
      <w:pPr>
        <w:pStyle w:val="ae"/>
      </w:pPr>
      <w:r>
        <w:tab/>
        <w:t xml:space="preserve">7. 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 экспертизы сметной документации уполномоченного органа (в случае, если в соответствии с законодательством о градостроительной </w:t>
      </w:r>
      <w:r>
        <w:lastRenderedPageBreak/>
        <w:t>деятельности государственная экспертиза проектной документации не требуется).</w:t>
      </w:r>
    </w:p>
    <w:p w:rsidR="007D7FC2" w:rsidRDefault="007D7FC2" w:rsidP="007D7FC2">
      <w:pPr>
        <w:pStyle w:val="ae"/>
      </w:pPr>
      <w:r>
        <w:tab/>
        <w:t>8. Получатели средств бюджета муниципального округа, муниципальные бюджетные и автономные учреждения Богородского муниципального округа Нижегородской области предусматривают в заключаемых ими муниципальных контрактах (контрактах, договорах, соглашениях) о поставке товаров (выполнение работ, оказание услуг), условие об установлении размера авансового платежа, в соответствии с постановлением администрации Богородского муниципального округа Нижегородской области о мерах по реализации решения Совета депутатов Богородского муниципального округа Нижегородской области о бюджете муниципального округа на соответствующий финансовый год и на плановый период, но не более  размера обеспечения муниципальных контрактов (контрактов).</w:t>
      </w:r>
    </w:p>
    <w:p w:rsidR="007D7FC2" w:rsidRDefault="007D7FC2" w:rsidP="007D7FC2">
      <w:pPr>
        <w:pStyle w:val="ae"/>
      </w:pPr>
      <w:r>
        <w:tab/>
        <w:t xml:space="preserve">9. В случае предоставления бюджету Богородского муниципального округа Нижегородской области из областного бюджета субсидии, иного межбюджетного трансферта в целях </w:t>
      </w:r>
      <w:proofErr w:type="spellStart"/>
      <w:r>
        <w:t>софинансирования</w:t>
      </w:r>
      <w:proofErr w:type="spellEnd"/>
      <w:r>
        <w:t xml:space="preserve"> расходных обязательств муниципального округа, возникающих из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в  заключаемые муниципальные контракты, в соответствии с заключенными соглашениями о представлении таких межбюджетных трансфертов, включается условие об установлении размера авансового платежа не более размера обеспечения муниципальных контрактов .</w:t>
      </w:r>
    </w:p>
    <w:p w:rsidR="007D7FC2" w:rsidRDefault="007D7FC2" w:rsidP="007D7FC2">
      <w:pPr>
        <w:pStyle w:val="ae"/>
      </w:pPr>
      <w:r>
        <w:tab/>
        <w:t>10.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7D7FC2" w:rsidRDefault="007D7FC2" w:rsidP="007D7FC2">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t>Статья 11</w:t>
      </w:r>
    </w:p>
    <w:p w:rsidR="007D7FC2" w:rsidRDefault="007D7FC2" w:rsidP="007D7FC2">
      <w:pPr>
        <w:ind w:firstLine="709"/>
        <w:jc w:val="both"/>
      </w:pPr>
      <w:r>
        <w:rPr>
          <w:sz w:val="28"/>
          <w:szCs w:val="28"/>
        </w:rPr>
        <w:t>1. Утвердить объем бюджетных ассигнований муниципального дорожного фонда Богородского муниципального округа:</w:t>
      </w:r>
    </w:p>
    <w:p w:rsidR="007D7FC2" w:rsidRDefault="007D7FC2" w:rsidP="007D7FC2">
      <w:pPr>
        <w:ind w:firstLine="709"/>
        <w:jc w:val="both"/>
      </w:pPr>
      <w:r>
        <w:rPr>
          <w:sz w:val="28"/>
          <w:szCs w:val="28"/>
        </w:rPr>
        <w:t xml:space="preserve">на 2026 год в сумме 64 033,20 тыс. рублей, </w:t>
      </w:r>
      <w:r>
        <w:rPr>
          <w:color w:val="000000"/>
          <w:sz w:val="28"/>
          <w:szCs w:val="28"/>
        </w:rPr>
        <w:t>и с учетом средств, выделенных из областного дорожного фонда 94 033,20 тыс. рублей,</w:t>
      </w:r>
    </w:p>
    <w:p w:rsidR="007D7FC2" w:rsidRDefault="007D7FC2" w:rsidP="007D7FC2">
      <w:pPr>
        <w:ind w:firstLine="709"/>
        <w:jc w:val="both"/>
      </w:pPr>
      <w:r>
        <w:rPr>
          <w:sz w:val="28"/>
          <w:szCs w:val="28"/>
        </w:rPr>
        <w:t xml:space="preserve">на 2027 год в сумме 85 487,40 тыс. рублей, </w:t>
      </w:r>
    </w:p>
    <w:p w:rsidR="007D7FC2" w:rsidRDefault="007D7FC2" w:rsidP="007D7FC2">
      <w:pPr>
        <w:ind w:firstLine="709"/>
        <w:jc w:val="both"/>
      </w:pPr>
      <w:r>
        <w:rPr>
          <w:sz w:val="28"/>
          <w:szCs w:val="28"/>
        </w:rPr>
        <w:t>на 2028 год в сумме 88 894,50 тыс. рублей.</w:t>
      </w:r>
    </w:p>
    <w:p w:rsidR="007D7FC2" w:rsidRDefault="007D7FC2" w:rsidP="007D7FC2">
      <w:pPr>
        <w:ind w:firstLine="709"/>
        <w:jc w:val="both"/>
        <w:rPr>
          <w:sz w:val="28"/>
          <w:szCs w:val="28"/>
        </w:rPr>
      </w:pPr>
      <w:r>
        <w:rPr>
          <w:sz w:val="28"/>
          <w:szCs w:val="28"/>
        </w:rPr>
        <w:t>2. Использование средств муниципального дорожного фонда Богородского муниципального округа, указанных в п. 1 настоящей статьи, осуществляется в порядке, установленном представительным органом.</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12</w:t>
      </w:r>
    </w:p>
    <w:p w:rsidR="007D7FC2" w:rsidRDefault="007D7FC2" w:rsidP="007D7FC2">
      <w:pPr>
        <w:pStyle w:val="ConsNormal"/>
        <w:ind w:firstLine="709"/>
        <w:jc w:val="both"/>
        <w:rPr>
          <w:sz w:val="28"/>
          <w:szCs w:val="28"/>
        </w:rPr>
      </w:pPr>
      <w:r>
        <w:rPr>
          <w:rFonts w:ascii="Times New Roman" w:hAnsi="Times New Roman" w:cs="Times New Roman"/>
          <w:iCs/>
          <w:sz w:val="28"/>
          <w:szCs w:val="28"/>
        </w:rPr>
        <w:t xml:space="preserve">1.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w:t>
      </w:r>
      <w:r>
        <w:rPr>
          <w:rFonts w:ascii="Times New Roman" w:hAnsi="Times New Roman" w:cs="Times New Roman"/>
          <w:iCs/>
          <w:sz w:val="28"/>
          <w:szCs w:val="28"/>
        </w:rPr>
        <w:lastRenderedPageBreak/>
        <w:t xml:space="preserve">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Богородского муниципального округа </w:t>
      </w:r>
      <w:r>
        <w:rPr>
          <w:rFonts w:ascii="Times New Roman" w:hAnsi="Times New Roman" w:cs="Times New Roman"/>
          <w:bCs/>
          <w:iCs/>
          <w:sz w:val="28"/>
          <w:szCs w:val="28"/>
        </w:rPr>
        <w:t xml:space="preserve">, </w:t>
      </w:r>
      <w:r>
        <w:rPr>
          <w:rFonts w:ascii="Times New Roman" w:hAnsi="Times New Roman" w:cs="Times New Roman"/>
          <w:iCs/>
          <w:sz w:val="28"/>
          <w:szCs w:val="28"/>
        </w:rPr>
        <w:t>и (или) в соответствии с условиями, предусмотренными концессионными соглашениями, в следующих случаях:</w:t>
      </w:r>
    </w:p>
    <w:p w:rsidR="007D7FC2" w:rsidRDefault="007D7FC2" w:rsidP="007D7FC2">
      <w:pPr>
        <w:pStyle w:val="ConsNormal"/>
        <w:ind w:firstLine="709"/>
        <w:jc w:val="both"/>
        <w:rPr>
          <w:color w:val="000000"/>
        </w:rPr>
      </w:pPr>
      <w:r>
        <w:rPr>
          <w:rFonts w:ascii="Times New Roman" w:hAnsi="Times New Roman" w:cs="Times New Roman"/>
          <w:iCs/>
          <w:color w:val="000000"/>
          <w:sz w:val="28"/>
          <w:szCs w:val="28"/>
        </w:rPr>
        <w:t>1) на возмещение затрат, связанных с поощрением работников организаций агропромышленного комплекса Богородского муниципального округа;</w:t>
      </w:r>
    </w:p>
    <w:p w:rsidR="007D7FC2" w:rsidRDefault="007D7FC2" w:rsidP="007D7FC2">
      <w:pPr>
        <w:pStyle w:val="ConsNormal"/>
        <w:ind w:firstLine="709"/>
        <w:jc w:val="both"/>
        <w:rPr>
          <w:color w:val="000000"/>
        </w:rPr>
      </w:pPr>
      <w:r>
        <w:rPr>
          <w:rFonts w:ascii="Times New Roman" w:hAnsi="Times New Roman" w:cs="Times New Roman"/>
          <w:iCs/>
          <w:color w:val="000000"/>
          <w:sz w:val="28"/>
          <w:szCs w:val="28"/>
        </w:rPr>
        <w:t>2) на возмещение недополученных доходов в связи с оказанием услуг бань населению на территории Богородского муниципального округа;</w:t>
      </w:r>
    </w:p>
    <w:p w:rsidR="007D7FC2" w:rsidRDefault="007D7FC2" w:rsidP="007D7FC2">
      <w:pPr>
        <w:pStyle w:val="ConsNormal"/>
        <w:ind w:firstLine="709"/>
        <w:jc w:val="both"/>
        <w:rPr>
          <w:color w:val="000000"/>
        </w:rPr>
      </w:pPr>
      <w:r>
        <w:rPr>
          <w:rFonts w:ascii="Times New Roman" w:hAnsi="Times New Roman" w:cs="Times New Roman"/>
          <w:iCs/>
          <w:color w:val="000000"/>
          <w:sz w:val="28"/>
          <w:szCs w:val="28"/>
        </w:rPr>
        <w:t>3) на возмещение части затрат на производство сельскохозяйственной продукции, на создание условий для развития сельскохозяйственного производства;</w:t>
      </w:r>
    </w:p>
    <w:p w:rsidR="007D7FC2" w:rsidRDefault="007D7FC2" w:rsidP="007D7FC2">
      <w:pPr>
        <w:pStyle w:val="ConsNormal"/>
        <w:ind w:firstLine="709"/>
        <w:jc w:val="both"/>
        <w:rPr>
          <w:color w:val="000000"/>
        </w:rPr>
      </w:pPr>
      <w:r>
        <w:rPr>
          <w:rFonts w:ascii="Times New Roman" w:hAnsi="Times New Roman" w:cs="Times New Roman"/>
          <w:iCs/>
          <w:color w:val="000000"/>
          <w:sz w:val="28"/>
          <w:szCs w:val="28"/>
        </w:rPr>
        <w:t>4)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p w:rsidR="007D7FC2" w:rsidRDefault="007D7FC2" w:rsidP="007D7FC2">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2. Установить, что субсидии некоммерческим организациям, не являющимся государственными (муниципальными) учреждениями, предоставляются за счет средств бюджета муниципального округа в порядке, установленном администрацией Богородского муниципального округа в следующих случаях: </w:t>
      </w:r>
    </w:p>
    <w:p w:rsidR="007D7FC2" w:rsidRDefault="007D7FC2" w:rsidP="007D7FC2">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1)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реализацию семейной политики;</w:t>
      </w:r>
    </w:p>
    <w:p w:rsidR="007D7FC2" w:rsidRDefault="007D7FC2" w:rsidP="007D7FC2">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2)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реализацию мероприятий по поддержке отдельных категорий граждан старшего поколения;</w:t>
      </w:r>
    </w:p>
    <w:p w:rsidR="007D7FC2" w:rsidRDefault="007D7FC2" w:rsidP="007D7FC2">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3)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поддержку инвалидов и ветеранов боевых действий;</w:t>
      </w:r>
    </w:p>
    <w:p w:rsidR="007D7FC2" w:rsidRDefault="007D7FC2" w:rsidP="007D7FC2">
      <w:pPr>
        <w:ind w:firstLine="709"/>
        <w:jc w:val="both"/>
        <w:rPr>
          <w:iCs/>
          <w:sz w:val="28"/>
          <w:szCs w:val="28"/>
        </w:rPr>
      </w:pPr>
      <w:r>
        <w:rPr>
          <w:iCs/>
          <w:sz w:val="28"/>
          <w:szCs w:val="28"/>
        </w:rPr>
        <w:t>4) на финансовое обеспечение затрат на общественно-полезные мероприятия спортивной направленности;</w:t>
      </w:r>
    </w:p>
    <w:p w:rsidR="007D7FC2" w:rsidRDefault="007D7FC2" w:rsidP="007D7FC2">
      <w:pPr>
        <w:pStyle w:val="ConsNormal"/>
        <w:ind w:firstLine="709"/>
        <w:jc w:val="both"/>
        <w:rPr>
          <w:color w:val="000000"/>
        </w:rPr>
      </w:pPr>
      <w:r>
        <w:rPr>
          <w:rFonts w:ascii="Times New Roman" w:hAnsi="Times New Roman" w:cs="Times New Roman"/>
          <w:iCs/>
          <w:color w:val="000000"/>
          <w:sz w:val="28"/>
          <w:szCs w:val="28"/>
        </w:rPr>
        <w:t>5) на финансовое обеспечение затрат, связанных с обеспечением деятельности инфраструктуры поддержки субъектов малого и среднего предпринимательства.</w:t>
      </w:r>
    </w:p>
    <w:p w:rsidR="007D7FC2" w:rsidRDefault="007D7FC2" w:rsidP="007D7FC2">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3. Субсидии, указанные в настоящей статье, распределяются в соответствии с нормативными правовыми актами администрации Богородского муниципального округа.</w:t>
      </w:r>
    </w:p>
    <w:p w:rsidR="007D7FC2" w:rsidRDefault="007D7FC2" w:rsidP="007D7FC2">
      <w:pPr>
        <w:pStyle w:val="ConsNormal"/>
        <w:ind w:firstLine="709"/>
        <w:jc w:val="both"/>
      </w:pPr>
      <w:r>
        <w:rPr>
          <w:rFonts w:ascii="Times New Roman" w:hAnsi="Times New Roman" w:cs="Times New Roman"/>
          <w:b/>
          <w:bCs/>
          <w:color w:val="000000"/>
          <w:sz w:val="28"/>
          <w:szCs w:val="28"/>
        </w:rPr>
        <w:t>Статья 13</w:t>
      </w:r>
    </w:p>
    <w:p w:rsidR="007D7FC2" w:rsidRDefault="007D7FC2" w:rsidP="007D7FC2">
      <w:pPr>
        <w:pStyle w:val="ConsNormal"/>
        <w:ind w:firstLine="709"/>
        <w:jc w:val="both"/>
        <w:rPr>
          <w:color w:val="000000"/>
        </w:rPr>
      </w:pPr>
      <w:r>
        <w:rPr>
          <w:rFonts w:ascii="Times New Roman" w:hAnsi="Times New Roman" w:cs="Times New Roman"/>
          <w:color w:val="000000"/>
          <w:sz w:val="28"/>
          <w:szCs w:val="28"/>
        </w:rPr>
        <w:t xml:space="preserve">Установить, что субсидии юридическим лицам, индивидуальным предпринимателям, а также физическим лицам- производителям товаров, работ, услуг в целях финансового обеспечения исполнения государственных </w:t>
      </w:r>
      <w:r>
        <w:rPr>
          <w:rFonts w:ascii="Times New Roman" w:hAnsi="Times New Roman" w:cs="Times New Roman"/>
          <w:color w:val="000000"/>
          <w:sz w:val="28"/>
          <w:szCs w:val="28"/>
        </w:rPr>
        <w:lastRenderedPageBreak/>
        <w:t>(муниципальных) услуг в социальной сфере предоставляются за счет средств бюджета муниципального округа в порядке, установленном администрацией Богородского муниципального округа в следующих случаях:</w:t>
      </w:r>
    </w:p>
    <w:p w:rsidR="007D7FC2" w:rsidRDefault="007D7FC2" w:rsidP="007D7FC2">
      <w:pPr>
        <w:pStyle w:val="ConsNormal"/>
        <w:ind w:firstLine="709"/>
        <w:jc w:val="both"/>
        <w:rPr>
          <w:color w:val="000000"/>
        </w:rPr>
      </w:pPr>
      <w:r>
        <w:rPr>
          <w:rFonts w:ascii="Times New Roman" w:hAnsi="Times New Roman" w:cs="Times New Roman"/>
          <w:color w:val="000000"/>
          <w:sz w:val="28"/>
          <w:szCs w:val="28"/>
        </w:rPr>
        <w:t>1)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7D7FC2" w:rsidRDefault="007D7FC2" w:rsidP="007D7FC2">
      <w:pPr>
        <w:pStyle w:val="ConsNormal"/>
        <w:ind w:firstLine="709"/>
        <w:jc w:val="both"/>
        <w:rPr>
          <w:color w:val="000000"/>
        </w:rPr>
      </w:pPr>
      <w:r>
        <w:rPr>
          <w:rFonts w:ascii="Times New Roman" w:hAnsi="Times New Roman" w:cs="Times New Roman"/>
          <w:color w:val="000000"/>
          <w:sz w:val="28"/>
          <w:szCs w:val="28"/>
        </w:rPr>
        <w:t>2)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14</w:t>
      </w:r>
    </w:p>
    <w:p w:rsidR="007D7FC2" w:rsidRDefault="007D7FC2" w:rsidP="007D7FC2">
      <w:pPr>
        <w:pStyle w:val="Times12"/>
      </w:pPr>
      <w:r>
        <w:rPr>
          <w:sz w:val="28"/>
          <w:szCs w:val="28"/>
        </w:rPr>
        <w:t>1. Установить верхний предел муниципального внутреннего долга Богородского муниципального округа:</w:t>
      </w:r>
    </w:p>
    <w:p w:rsidR="007D7FC2" w:rsidRDefault="007D7FC2" w:rsidP="007D7FC2">
      <w:pPr>
        <w:pStyle w:val="Times12"/>
      </w:pPr>
      <w:r>
        <w:rPr>
          <w:sz w:val="28"/>
          <w:szCs w:val="28"/>
        </w:rPr>
        <w:t>1) на 1 января 2027 года в размере 60 000</w:t>
      </w:r>
      <w:r>
        <w:rPr>
          <w:color w:val="000000"/>
          <w:sz w:val="28"/>
          <w:szCs w:val="28"/>
        </w:rPr>
        <w:t>,00</w:t>
      </w:r>
      <w:r>
        <w:rPr>
          <w:sz w:val="28"/>
          <w:szCs w:val="28"/>
        </w:rPr>
        <w:t xml:space="preserve"> тыс. руб., в том числе установить верхний предел долга по муниципальным гарантиям Богородского муниципального округа на 1 января 2027 года в размере равном нулю;</w:t>
      </w:r>
    </w:p>
    <w:p w:rsidR="007D7FC2" w:rsidRDefault="007D7FC2" w:rsidP="007D7FC2">
      <w:pPr>
        <w:pStyle w:val="Times12"/>
      </w:pPr>
      <w:r>
        <w:rPr>
          <w:sz w:val="28"/>
          <w:szCs w:val="28"/>
        </w:rPr>
        <w:t xml:space="preserve">2) на 1 января 2028 года в размере </w:t>
      </w:r>
      <w:r>
        <w:rPr>
          <w:color w:val="000000"/>
          <w:sz w:val="28"/>
          <w:szCs w:val="28"/>
        </w:rPr>
        <w:t>40 000,00 т</w:t>
      </w:r>
      <w:r>
        <w:rPr>
          <w:sz w:val="28"/>
          <w:szCs w:val="28"/>
        </w:rPr>
        <w:t>ыс. руб., в том числе установить верхний предел долга по муниципальным гарантиям Богородского муниципального округа на 1 января 2028 года в размере равном нулю;</w:t>
      </w:r>
    </w:p>
    <w:p w:rsidR="007D7FC2" w:rsidRDefault="007D7FC2" w:rsidP="007D7FC2">
      <w:pPr>
        <w:pStyle w:val="Times12"/>
      </w:pPr>
      <w:r>
        <w:rPr>
          <w:sz w:val="28"/>
          <w:szCs w:val="28"/>
        </w:rPr>
        <w:t>3) на 1 января 2029 года в размере 20 000,00тыс. руб., в том числе установить верхний предел долга по муниципальным гарантиям Богородского муниципального округа на 1 января 2029 года в размере равном нулю.</w:t>
      </w:r>
    </w:p>
    <w:p w:rsidR="007D7FC2" w:rsidRDefault="007D7FC2" w:rsidP="007D7FC2">
      <w:pPr>
        <w:pStyle w:val="Times12"/>
      </w:pPr>
      <w:r>
        <w:rPr>
          <w:sz w:val="28"/>
          <w:szCs w:val="28"/>
        </w:rPr>
        <w:t>2. Утвердить объем бюджетных ассигнований, предусмотренных на исполнение муниципальных гарантий Богородского муниципального округа по возможным гарантийным случаям:</w:t>
      </w:r>
    </w:p>
    <w:p w:rsidR="007D7FC2" w:rsidRDefault="007D7FC2" w:rsidP="007D7FC2">
      <w:pPr>
        <w:pStyle w:val="Times12"/>
      </w:pPr>
      <w:r>
        <w:rPr>
          <w:sz w:val="28"/>
          <w:szCs w:val="28"/>
        </w:rPr>
        <w:t>1) на 2026 год в сумме 0,0 тыс.руб.;</w:t>
      </w:r>
    </w:p>
    <w:p w:rsidR="007D7FC2" w:rsidRDefault="007D7FC2" w:rsidP="007D7FC2">
      <w:pPr>
        <w:pStyle w:val="Times12"/>
      </w:pPr>
      <w:r>
        <w:rPr>
          <w:sz w:val="28"/>
          <w:szCs w:val="28"/>
        </w:rPr>
        <w:t>2) на 2027 год в сумме 0,0 тыс.руб.;</w:t>
      </w:r>
    </w:p>
    <w:p w:rsidR="007D7FC2" w:rsidRDefault="007D7FC2" w:rsidP="007D7FC2">
      <w:pPr>
        <w:pStyle w:val="Times12"/>
      </w:pPr>
      <w:r>
        <w:rPr>
          <w:sz w:val="28"/>
          <w:szCs w:val="28"/>
        </w:rPr>
        <w:t>3) на 2028 год в сумме 0,0 тыс.руб.</w:t>
      </w:r>
    </w:p>
    <w:p w:rsidR="007D7FC2" w:rsidRDefault="007D7FC2" w:rsidP="007D7FC2">
      <w:pPr>
        <w:pStyle w:val="ConsNormal"/>
        <w:ind w:firstLine="709"/>
        <w:jc w:val="both"/>
      </w:pPr>
      <w:r>
        <w:rPr>
          <w:rFonts w:ascii="Times New Roman" w:hAnsi="Times New Roman" w:cs="Times New Roman"/>
          <w:b/>
          <w:bCs/>
          <w:sz w:val="28"/>
          <w:szCs w:val="28"/>
        </w:rPr>
        <w:t>Статья 15</w:t>
      </w:r>
    </w:p>
    <w:p w:rsidR="007D7FC2" w:rsidRDefault="007D7FC2" w:rsidP="007D7FC2">
      <w:pPr>
        <w:pStyle w:val="ConsNormal"/>
        <w:ind w:firstLine="709"/>
        <w:jc w:val="both"/>
      </w:pPr>
      <w:r>
        <w:rPr>
          <w:rFonts w:ascii="Times New Roman" w:hAnsi="Times New Roman" w:cs="Times New Roman"/>
          <w:sz w:val="28"/>
          <w:szCs w:val="28"/>
        </w:rPr>
        <w:t>Утвердить Программу муниципальных внутренних заимствований Богородского муниципального округа на 2026 год и на плановый период 2027 и 2028 годов согласно приложению 8 к настоящему решению.</w:t>
      </w:r>
    </w:p>
    <w:p w:rsidR="007D7FC2" w:rsidRDefault="007D7FC2" w:rsidP="007D7FC2">
      <w:pPr>
        <w:pStyle w:val="ConsNormal"/>
        <w:ind w:firstLine="709"/>
        <w:jc w:val="both"/>
      </w:pPr>
      <w:r>
        <w:rPr>
          <w:rFonts w:ascii="Times New Roman" w:hAnsi="Times New Roman" w:cs="Times New Roman"/>
          <w:sz w:val="28"/>
          <w:szCs w:val="28"/>
        </w:rPr>
        <w:t>Утвердить Программу муниципальных гарантий Богородского муниципального округа на 2026 год и на плановый период 2027 и 2028 годов согласно приложению 9 к настоящему решению.</w:t>
      </w:r>
    </w:p>
    <w:p w:rsidR="007D7FC2" w:rsidRDefault="007D7FC2" w:rsidP="007D7FC2">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16</w:t>
      </w:r>
    </w:p>
    <w:p w:rsidR="007D7FC2" w:rsidRDefault="007D7FC2" w:rsidP="007D7FC2">
      <w:pPr>
        <w:pStyle w:val="ConsNormal"/>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если нормативные правовые акты Богородского муниципального округа, устанавливающие бюджетные обязательства, реализация которых осуществляется за счет средств бюджета муниципального округа, противоречат настоящему решению, применяется настоящее решение.</w:t>
      </w:r>
    </w:p>
    <w:p w:rsidR="007D7FC2" w:rsidRDefault="007D7FC2" w:rsidP="007D7FC2">
      <w:pPr>
        <w:pStyle w:val="ConsNormal"/>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Нормативные правовые акты Богородского муниципального округа подлежат приведению в соответствие с настоящим решением в двухмесячный срок со дня вступления в силу настоящего решения.</w:t>
      </w:r>
    </w:p>
    <w:p w:rsidR="006A619F" w:rsidRPr="00824E59" w:rsidRDefault="006A619F" w:rsidP="006A619F">
      <w:pPr>
        <w:pStyle w:val="ConsNormal"/>
        <w:ind w:firstLine="709"/>
        <w:jc w:val="both"/>
        <w:rPr>
          <w:rFonts w:ascii="Times New Roman" w:hAnsi="Times New Roman" w:cs="Times New Roman"/>
          <w:sz w:val="28"/>
          <w:szCs w:val="28"/>
        </w:rPr>
      </w:pPr>
      <w:r w:rsidRPr="00824E59">
        <w:rPr>
          <w:rFonts w:ascii="Times New Roman" w:hAnsi="Times New Roman" w:cs="Times New Roman"/>
          <w:b/>
          <w:bCs/>
          <w:sz w:val="28"/>
          <w:szCs w:val="28"/>
        </w:rPr>
        <w:t>Статья 1</w:t>
      </w:r>
      <w:r w:rsidR="007D7FC2">
        <w:rPr>
          <w:rFonts w:ascii="Times New Roman" w:hAnsi="Times New Roman" w:cs="Times New Roman"/>
          <w:b/>
          <w:bCs/>
          <w:sz w:val="28"/>
          <w:szCs w:val="28"/>
        </w:rPr>
        <w:t>7</w:t>
      </w:r>
    </w:p>
    <w:p w:rsidR="006A619F" w:rsidRPr="00824E59" w:rsidRDefault="006A619F" w:rsidP="006A619F">
      <w:pPr>
        <w:pStyle w:val="ConsNormal"/>
        <w:ind w:firstLine="709"/>
        <w:jc w:val="both"/>
        <w:rPr>
          <w:rFonts w:ascii="Times New Roman" w:hAnsi="Times New Roman" w:cs="Times New Roman"/>
          <w:sz w:val="28"/>
          <w:szCs w:val="28"/>
        </w:rPr>
      </w:pPr>
      <w:r w:rsidRPr="00824E59">
        <w:rPr>
          <w:rFonts w:ascii="Times New Roman" w:hAnsi="Times New Roman" w:cs="Times New Roman"/>
          <w:sz w:val="28"/>
          <w:szCs w:val="28"/>
        </w:rPr>
        <w:t>1. Настоящее решение вступает в силу с 01 января 202</w:t>
      </w:r>
      <w:r w:rsidR="00824E59" w:rsidRPr="00824E59">
        <w:rPr>
          <w:rFonts w:ascii="Times New Roman" w:hAnsi="Times New Roman" w:cs="Times New Roman"/>
          <w:sz w:val="28"/>
          <w:szCs w:val="28"/>
        </w:rPr>
        <w:t>6</w:t>
      </w:r>
      <w:r w:rsidRPr="00824E59">
        <w:rPr>
          <w:rFonts w:ascii="Times New Roman" w:hAnsi="Times New Roman" w:cs="Times New Roman"/>
          <w:sz w:val="28"/>
          <w:szCs w:val="28"/>
        </w:rPr>
        <w:t xml:space="preserve"> г.</w:t>
      </w:r>
    </w:p>
    <w:p w:rsidR="006A619F" w:rsidRPr="00CC6865" w:rsidRDefault="006A619F" w:rsidP="006A619F">
      <w:pPr>
        <w:ind w:firstLine="709"/>
        <w:jc w:val="both"/>
        <w:rPr>
          <w:sz w:val="28"/>
          <w:szCs w:val="28"/>
        </w:rPr>
      </w:pPr>
      <w:r w:rsidRPr="00824E59">
        <w:rPr>
          <w:sz w:val="28"/>
          <w:szCs w:val="28"/>
        </w:rPr>
        <w:t xml:space="preserve">2. Опубликовать настоящее решение в сетевом издании </w:t>
      </w:r>
      <w:r w:rsidR="00AF24E4">
        <w:rPr>
          <w:sz w:val="28"/>
          <w:szCs w:val="28"/>
        </w:rPr>
        <w:t>«</w:t>
      </w:r>
      <w:r w:rsidRPr="00824E59">
        <w:rPr>
          <w:sz w:val="28"/>
          <w:szCs w:val="28"/>
        </w:rPr>
        <w:t>Богородская газета</w:t>
      </w:r>
      <w:r w:rsidR="00AF24E4">
        <w:rPr>
          <w:sz w:val="28"/>
          <w:szCs w:val="28"/>
        </w:rPr>
        <w:t>»</w:t>
      </w:r>
      <w:r w:rsidRPr="00824E59">
        <w:rPr>
          <w:sz w:val="28"/>
          <w:szCs w:val="28"/>
        </w:rPr>
        <w:t>.</w:t>
      </w:r>
    </w:p>
    <w:p w:rsidR="00590B4A" w:rsidRDefault="00590B4A">
      <w:pPr>
        <w:ind w:firstLine="709"/>
        <w:jc w:val="both"/>
        <w:rPr>
          <w:sz w:val="28"/>
          <w:szCs w:val="28"/>
        </w:rPr>
      </w:pPr>
    </w:p>
    <w:p w:rsidR="00AF24E4" w:rsidRDefault="00AF24E4">
      <w:pPr>
        <w:ind w:firstLine="709"/>
        <w:jc w:val="both"/>
        <w:rPr>
          <w:sz w:val="28"/>
          <w:szCs w:val="28"/>
        </w:rPr>
      </w:pPr>
    </w:p>
    <w:p w:rsidR="00AF24E4" w:rsidRDefault="00AF24E4">
      <w:pPr>
        <w:ind w:firstLine="709"/>
        <w:jc w:val="both"/>
        <w:rPr>
          <w:sz w:val="28"/>
          <w:szCs w:val="28"/>
        </w:rPr>
      </w:pPr>
    </w:p>
    <w:p w:rsidR="005D7996" w:rsidRPr="00CE4E2D" w:rsidRDefault="005D7996" w:rsidP="005D7996">
      <w:pPr>
        <w:jc w:val="both"/>
        <w:rPr>
          <w:sz w:val="28"/>
          <w:szCs w:val="28"/>
        </w:rPr>
      </w:pPr>
      <w:r w:rsidRPr="00CE4E2D">
        <w:rPr>
          <w:sz w:val="28"/>
          <w:szCs w:val="28"/>
        </w:rPr>
        <w:t>Председатель Совета депутатов                                                        А.Н.Резвяков</w:t>
      </w:r>
    </w:p>
    <w:p w:rsidR="005D7996" w:rsidRPr="00CE4E2D" w:rsidRDefault="005D7996" w:rsidP="005D7996">
      <w:pPr>
        <w:jc w:val="both"/>
        <w:rPr>
          <w:sz w:val="28"/>
          <w:szCs w:val="28"/>
        </w:rPr>
      </w:pPr>
    </w:p>
    <w:p w:rsidR="005D7996" w:rsidRPr="00CE4E2D" w:rsidRDefault="005D7996" w:rsidP="005D7996">
      <w:pPr>
        <w:jc w:val="both"/>
        <w:rPr>
          <w:sz w:val="28"/>
          <w:szCs w:val="28"/>
        </w:rPr>
      </w:pPr>
    </w:p>
    <w:p w:rsidR="00AF24E4" w:rsidRPr="00CE4E2D" w:rsidRDefault="00AF24E4" w:rsidP="005D7996">
      <w:pPr>
        <w:jc w:val="both"/>
        <w:rPr>
          <w:sz w:val="28"/>
          <w:szCs w:val="28"/>
        </w:rPr>
      </w:pPr>
    </w:p>
    <w:p w:rsidR="005D7996" w:rsidRPr="00CE4E2D" w:rsidRDefault="005D7996" w:rsidP="005D7996">
      <w:pPr>
        <w:tabs>
          <w:tab w:val="left" w:pos="568"/>
        </w:tabs>
        <w:jc w:val="both"/>
        <w:rPr>
          <w:sz w:val="28"/>
          <w:szCs w:val="28"/>
        </w:rPr>
      </w:pPr>
      <w:r w:rsidRPr="00CE4E2D">
        <w:rPr>
          <w:sz w:val="28"/>
          <w:szCs w:val="28"/>
        </w:rPr>
        <w:t>Глава местного самоуправления                                                      А.Н.Коротков</w:t>
      </w:r>
    </w:p>
    <w:p w:rsidR="00D1475D" w:rsidRDefault="00D1475D">
      <w:pPr>
        <w:jc w:val="both"/>
        <w:rPr>
          <w:sz w:val="28"/>
          <w:szCs w:val="28"/>
        </w:rPr>
      </w:pPr>
    </w:p>
    <w:p w:rsidR="00D1475D" w:rsidRPr="00F8052B" w:rsidRDefault="00D1475D" w:rsidP="00D1475D">
      <w:pPr>
        <w:ind w:firstLine="709"/>
        <w:jc w:val="both"/>
        <w:rPr>
          <w:sz w:val="28"/>
          <w:szCs w:val="28"/>
        </w:rPr>
        <w:sectPr w:rsidR="00D1475D" w:rsidRPr="00F8052B" w:rsidSect="00D1475D">
          <w:headerReference w:type="even" r:id="rId7"/>
          <w:headerReference w:type="default" r:id="rId8"/>
          <w:headerReference w:type="first" r:id="rId9"/>
          <w:pgSz w:w="11906" w:h="16838" w:code="9"/>
          <w:pgMar w:top="1134" w:right="850" w:bottom="1134" w:left="1701" w:header="306" w:footer="709" w:gutter="0"/>
          <w:cols w:space="708"/>
          <w:titlePg/>
          <w:docGrid w:linePitch="360"/>
        </w:sect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1</w:t>
      </w:r>
    </w:p>
    <w:p w:rsidR="007B409B" w:rsidRDefault="007B409B" w:rsidP="007B409B">
      <w:pPr>
        <w:tabs>
          <w:tab w:val="left" w:pos="568"/>
        </w:tabs>
        <w:ind w:firstLine="5580"/>
        <w:jc w:val="center"/>
        <w:rPr>
          <w:rFonts w:eastAsia="Lucida Sans Unicode"/>
          <w:kern w:val="2"/>
          <w:sz w:val="28"/>
          <w:szCs w:val="28"/>
        </w:r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округа Нижегородской области </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7B409B" w:rsidRDefault="007B409B" w:rsidP="007B409B">
      <w:pPr>
        <w:tabs>
          <w:tab w:val="left" w:pos="568"/>
        </w:tabs>
        <w:ind w:firstLine="720"/>
        <w:jc w:val="center"/>
        <w:rPr>
          <w:rFonts w:eastAsia="Lucida Sans Unicode"/>
          <w:kern w:val="2"/>
          <w:sz w:val="28"/>
          <w:szCs w:val="28"/>
        </w:rPr>
      </w:pPr>
    </w:p>
    <w:p w:rsidR="007B409B" w:rsidRDefault="007B409B" w:rsidP="007B409B">
      <w:pPr>
        <w:jc w:val="center"/>
        <w:rPr>
          <w:b/>
          <w:sz w:val="28"/>
          <w:szCs w:val="28"/>
        </w:rPr>
      </w:pPr>
      <w:r>
        <w:rPr>
          <w:b/>
          <w:sz w:val="28"/>
          <w:szCs w:val="28"/>
        </w:rPr>
        <w:t>Доходы бюджета муниципального округа по группам, подгруппам и</w:t>
      </w:r>
      <w:r w:rsidR="00E871FA">
        <w:rPr>
          <w:b/>
          <w:sz w:val="28"/>
          <w:szCs w:val="28"/>
        </w:rPr>
        <w:t> </w:t>
      </w:r>
      <w:r>
        <w:rPr>
          <w:b/>
          <w:sz w:val="28"/>
          <w:szCs w:val="28"/>
        </w:rPr>
        <w:t>статьям классификации доходов бюджет</w:t>
      </w:r>
      <w:r w:rsidR="00177321">
        <w:rPr>
          <w:b/>
          <w:sz w:val="28"/>
          <w:szCs w:val="28"/>
        </w:rPr>
        <w:t>ов</w:t>
      </w:r>
      <w:r>
        <w:rPr>
          <w:b/>
          <w:sz w:val="28"/>
          <w:szCs w:val="28"/>
        </w:rPr>
        <w:t xml:space="preserve"> на 202</w:t>
      </w:r>
      <w:r w:rsidR="00F831C9">
        <w:rPr>
          <w:b/>
          <w:sz w:val="28"/>
          <w:szCs w:val="28"/>
        </w:rPr>
        <w:t>6</w:t>
      </w:r>
      <w:r>
        <w:rPr>
          <w:b/>
          <w:sz w:val="28"/>
          <w:szCs w:val="28"/>
        </w:rPr>
        <w:t xml:space="preserve"> год и на плановый период 202</w:t>
      </w:r>
      <w:r w:rsidR="00F831C9">
        <w:rPr>
          <w:b/>
          <w:sz w:val="28"/>
          <w:szCs w:val="28"/>
        </w:rPr>
        <w:t>7</w:t>
      </w:r>
      <w:r>
        <w:rPr>
          <w:b/>
          <w:sz w:val="28"/>
          <w:szCs w:val="28"/>
        </w:rPr>
        <w:t xml:space="preserve"> и 202</w:t>
      </w:r>
      <w:r w:rsidR="00F831C9">
        <w:rPr>
          <w:b/>
          <w:sz w:val="28"/>
          <w:szCs w:val="28"/>
        </w:rPr>
        <w:t>8</w:t>
      </w:r>
      <w:r>
        <w:rPr>
          <w:b/>
          <w:sz w:val="28"/>
          <w:szCs w:val="28"/>
        </w:rPr>
        <w:t xml:space="preserve"> годов</w:t>
      </w:r>
    </w:p>
    <w:p w:rsidR="007B409B" w:rsidRDefault="007B409B" w:rsidP="007B409B">
      <w:pPr>
        <w:tabs>
          <w:tab w:val="left" w:pos="9214"/>
        </w:tabs>
        <w:ind w:firstLine="708"/>
        <w:jc w:val="right"/>
      </w:pPr>
      <w: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gridCol w:w="3685"/>
        <w:gridCol w:w="1135"/>
        <w:gridCol w:w="1133"/>
        <w:gridCol w:w="1161"/>
      </w:tblGrid>
      <w:tr w:rsidR="00715445" w:rsidRPr="00715445" w:rsidTr="00AF24E4">
        <w:trPr>
          <w:trHeight w:val="276"/>
        </w:trPr>
        <w:tc>
          <w:tcPr>
            <w:tcW w:w="1220" w:type="pct"/>
            <w:vMerge w:val="restart"/>
            <w:tcMar>
              <w:left w:w="28" w:type="dxa"/>
              <w:right w:w="28" w:type="dxa"/>
            </w:tcMar>
            <w:vAlign w:val="center"/>
            <w:hideMark/>
          </w:tcPr>
          <w:p w:rsidR="00715445" w:rsidRPr="00715445" w:rsidRDefault="00715445" w:rsidP="00AF24E4">
            <w:pPr>
              <w:jc w:val="center"/>
              <w:rPr>
                <w:b/>
                <w:bCs/>
                <w:sz w:val="20"/>
                <w:szCs w:val="20"/>
              </w:rPr>
            </w:pPr>
            <w:r w:rsidRPr="00715445">
              <w:rPr>
                <w:b/>
                <w:bCs/>
                <w:sz w:val="20"/>
                <w:szCs w:val="20"/>
              </w:rPr>
              <w:t>Код бюджетной классификации Российской Федерации</w:t>
            </w:r>
          </w:p>
        </w:tc>
        <w:tc>
          <w:tcPr>
            <w:tcW w:w="1958" w:type="pct"/>
            <w:vMerge w:val="restart"/>
            <w:tcMar>
              <w:left w:w="28" w:type="dxa"/>
              <w:right w:w="28" w:type="dxa"/>
            </w:tcMar>
            <w:vAlign w:val="center"/>
            <w:hideMark/>
          </w:tcPr>
          <w:p w:rsidR="00715445" w:rsidRPr="00715445" w:rsidRDefault="00715445" w:rsidP="00AF24E4">
            <w:pPr>
              <w:jc w:val="center"/>
              <w:rPr>
                <w:b/>
                <w:bCs/>
                <w:sz w:val="20"/>
                <w:szCs w:val="20"/>
              </w:rPr>
            </w:pPr>
            <w:r w:rsidRPr="00715445">
              <w:rPr>
                <w:b/>
                <w:bCs/>
                <w:sz w:val="20"/>
                <w:szCs w:val="20"/>
              </w:rPr>
              <w:t>Наименование доходов</w:t>
            </w:r>
          </w:p>
        </w:tc>
        <w:tc>
          <w:tcPr>
            <w:tcW w:w="603" w:type="pct"/>
            <w:vMerge w:val="restart"/>
            <w:tcMar>
              <w:left w:w="28" w:type="dxa"/>
              <w:right w:w="28" w:type="dxa"/>
            </w:tcMar>
            <w:vAlign w:val="center"/>
            <w:hideMark/>
          </w:tcPr>
          <w:p w:rsidR="00715445" w:rsidRPr="00715445" w:rsidRDefault="00715445" w:rsidP="00AF24E4">
            <w:pPr>
              <w:jc w:val="center"/>
              <w:rPr>
                <w:b/>
                <w:bCs/>
                <w:sz w:val="20"/>
                <w:szCs w:val="20"/>
              </w:rPr>
            </w:pPr>
            <w:r w:rsidRPr="00715445">
              <w:rPr>
                <w:b/>
                <w:bCs/>
                <w:sz w:val="20"/>
                <w:szCs w:val="20"/>
              </w:rPr>
              <w:t>2026 год</w:t>
            </w:r>
          </w:p>
        </w:tc>
        <w:tc>
          <w:tcPr>
            <w:tcW w:w="602" w:type="pct"/>
            <w:vMerge w:val="restart"/>
            <w:tcMar>
              <w:left w:w="28" w:type="dxa"/>
              <w:right w:w="28" w:type="dxa"/>
            </w:tcMar>
            <w:vAlign w:val="center"/>
            <w:hideMark/>
          </w:tcPr>
          <w:p w:rsidR="00715445" w:rsidRPr="00715445" w:rsidRDefault="00715445" w:rsidP="00AF24E4">
            <w:pPr>
              <w:jc w:val="center"/>
              <w:rPr>
                <w:b/>
                <w:bCs/>
                <w:sz w:val="20"/>
                <w:szCs w:val="20"/>
              </w:rPr>
            </w:pPr>
            <w:r w:rsidRPr="00715445">
              <w:rPr>
                <w:b/>
                <w:bCs/>
                <w:sz w:val="20"/>
                <w:szCs w:val="20"/>
              </w:rPr>
              <w:t>2027 год</w:t>
            </w:r>
          </w:p>
        </w:tc>
        <w:tc>
          <w:tcPr>
            <w:tcW w:w="617" w:type="pct"/>
            <w:vMerge w:val="restart"/>
            <w:tcMar>
              <w:left w:w="28" w:type="dxa"/>
              <w:right w:w="28" w:type="dxa"/>
            </w:tcMar>
            <w:vAlign w:val="center"/>
            <w:hideMark/>
          </w:tcPr>
          <w:p w:rsidR="00715445" w:rsidRPr="00715445" w:rsidRDefault="00715445" w:rsidP="00AF24E4">
            <w:pPr>
              <w:jc w:val="center"/>
              <w:rPr>
                <w:b/>
                <w:bCs/>
                <w:sz w:val="20"/>
                <w:szCs w:val="20"/>
              </w:rPr>
            </w:pPr>
            <w:r w:rsidRPr="00715445">
              <w:rPr>
                <w:b/>
                <w:bCs/>
                <w:sz w:val="20"/>
                <w:szCs w:val="20"/>
              </w:rPr>
              <w:t>2028 год</w:t>
            </w:r>
          </w:p>
        </w:tc>
      </w:tr>
      <w:tr w:rsidR="00715445" w:rsidRPr="00715445" w:rsidTr="00AF24E4">
        <w:trPr>
          <w:trHeight w:val="276"/>
        </w:trPr>
        <w:tc>
          <w:tcPr>
            <w:tcW w:w="1220" w:type="pct"/>
            <w:vMerge/>
            <w:tcMar>
              <w:left w:w="28" w:type="dxa"/>
              <w:right w:w="28" w:type="dxa"/>
            </w:tcMar>
            <w:vAlign w:val="center"/>
            <w:hideMark/>
          </w:tcPr>
          <w:p w:rsidR="00715445" w:rsidRPr="00715445" w:rsidRDefault="00715445" w:rsidP="00AF24E4">
            <w:pPr>
              <w:rPr>
                <w:b/>
                <w:bCs/>
                <w:sz w:val="20"/>
                <w:szCs w:val="20"/>
              </w:rPr>
            </w:pPr>
          </w:p>
        </w:tc>
        <w:tc>
          <w:tcPr>
            <w:tcW w:w="1958" w:type="pct"/>
            <w:vMerge/>
            <w:tcMar>
              <w:left w:w="28" w:type="dxa"/>
              <w:right w:w="28" w:type="dxa"/>
            </w:tcMar>
            <w:vAlign w:val="center"/>
            <w:hideMark/>
          </w:tcPr>
          <w:p w:rsidR="00715445" w:rsidRPr="00715445" w:rsidRDefault="00715445" w:rsidP="00AF24E4">
            <w:pPr>
              <w:rPr>
                <w:b/>
                <w:bCs/>
                <w:sz w:val="20"/>
                <w:szCs w:val="20"/>
              </w:rPr>
            </w:pPr>
          </w:p>
        </w:tc>
        <w:tc>
          <w:tcPr>
            <w:tcW w:w="603" w:type="pct"/>
            <w:vMerge/>
            <w:tcMar>
              <w:left w:w="28" w:type="dxa"/>
              <w:right w:w="28" w:type="dxa"/>
            </w:tcMar>
            <w:vAlign w:val="center"/>
            <w:hideMark/>
          </w:tcPr>
          <w:p w:rsidR="00715445" w:rsidRPr="00715445" w:rsidRDefault="00715445" w:rsidP="00AF24E4">
            <w:pPr>
              <w:jc w:val="center"/>
              <w:rPr>
                <w:b/>
                <w:bCs/>
                <w:sz w:val="20"/>
                <w:szCs w:val="20"/>
              </w:rPr>
            </w:pPr>
          </w:p>
        </w:tc>
        <w:tc>
          <w:tcPr>
            <w:tcW w:w="602" w:type="pct"/>
            <w:vMerge/>
            <w:tcMar>
              <w:left w:w="28" w:type="dxa"/>
              <w:right w:w="28" w:type="dxa"/>
            </w:tcMar>
            <w:vAlign w:val="center"/>
            <w:hideMark/>
          </w:tcPr>
          <w:p w:rsidR="00715445" w:rsidRPr="00715445" w:rsidRDefault="00715445" w:rsidP="00AF24E4">
            <w:pPr>
              <w:jc w:val="center"/>
              <w:rPr>
                <w:b/>
                <w:bCs/>
                <w:sz w:val="20"/>
                <w:szCs w:val="20"/>
              </w:rPr>
            </w:pPr>
          </w:p>
        </w:tc>
        <w:tc>
          <w:tcPr>
            <w:tcW w:w="617" w:type="pct"/>
            <w:vMerge/>
            <w:tcMar>
              <w:left w:w="28" w:type="dxa"/>
              <w:right w:w="28" w:type="dxa"/>
            </w:tcMar>
            <w:vAlign w:val="center"/>
            <w:hideMark/>
          </w:tcPr>
          <w:p w:rsidR="00715445" w:rsidRPr="00715445" w:rsidRDefault="00715445" w:rsidP="00AF24E4">
            <w:pPr>
              <w:jc w:val="center"/>
              <w:rPr>
                <w:b/>
                <w:bCs/>
                <w:sz w:val="20"/>
                <w:szCs w:val="20"/>
              </w:rPr>
            </w:pPr>
          </w:p>
        </w:tc>
      </w:tr>
      <w:tr w:rsidR="00715445" w:rsidRPr="00715445" w:rsidTr="00AF24E4">
        <w:trPr>
          <w:trHeight w:val="276"/>
        </w:trPr>
        <w:tc>
          <w:tcPr>
            <w:tcW w:w="1220" w:type="pct"/>
            <w:vMerge/>
            <w:tcMar>
              <w:left w:w="28" w:type="dxa"/>
              <w:right w:w="28" w:type="dxa"/>
            </w:tcMar>
            <w:vAlign w:val="center"/>
            <w:hideMark/>
          </w:tcPr>
          <w:p w:rsidR="00715445" w:rsidRPr="00715445" w:rsidRDefault="00715445" w:rsidP="00AF24E4">
            <w:pPr>
              <w:rPr>
                <w:b/>
                <w:bCs/>
                <w:sz w:val="20"/>
                <w:szCs w:val="20"/>
              </w:rPr>
            </w:pPr>
          </w:p>
        </w:tc>
        <w:tc>
          <w:tcPr>
            <w:tcW w:w="1958" w:type="pct"/>
            <w:vMerge/>
            <w:tcMar>
              <w:left w:w="28" w:type="dxa"/>
              <w:right w:w="28" w:type="dxa"/>
            </w:tcMar>
            <w:vAlign w:val="center"/>
            <w:hideMark/>
          </w:tcPr>
          <w:p w:rsidR="00715445" w:rsidRPr="00715445" w:rsidRDefault="00715445" w:rsidP="00AF24E4">
            <w:pPr>
              <w:rPr>
                <w:b/>
                <w:bCs/>
                <w:sz w:val="20"/>
                <w:szCs w:val="20"/>
              </w:rPr>
            </w:pPr>
          </w:p>
        </w:tc>
        <w:tc>
          <w:tcPr>
            <w:tcW w:w="603" w:type="pct"/>
            <w:vMerge/>
            <w:tcMar>
              <w:left w:w="28" w:type="dxa"/>
              <w:right w:w="28" w:type="dxa"/>
            </w:tcMar>
            <w:vAlign w:val="center"/>
            <w:hideMark/>
          </w:tcPr>
          <w:p w:rsidR="00715445" w:rsidRPr="00715445" w:rsidRDefault="00715445" w:rsidP="00AF24E4">
            <w:pPr>
              <w:jc w:val="center"/>
              <w:rPr>
                <w:b/>
                <w:bCs/>
                <w:sz w:val="20"/>
                <w:szCs w:val="20"/>
              </w:rPr>
            </w:pPr>
          </w:p>
        </w:tc>
        <w:tc>
          <w:tcPr>
            <w:tcW w:w="602" w:type="pct"/>
            <w:vMerge/>
            <w:tcMar>
              <w:left w:w="28" w:type="dxa"/>
              <w:right w:w="28" w:type="dxa"/>
            </w:tcMar>
            <w:vAlign w:val="center"/>
            <w:hideMark/>
          </w:tcPr>
          <w:p w:rsidR="00715445" w:rsidRPr="00715445" w:rsidRDefault="00715445" w:rsidP="00AF24E4">
            <w:pPr>
              <w:jc w:val="center"/>
              <w:rPr>
                <w:b/>
                <w:bCs/>
                <w:sz w:val="20"/>
                <w:szCs w:val="20"/>
              </w:rPr>
            </w:pPr>
          </w:p>
        </w:tc>
        <w:tc>
          <w:tcPr>
            <w:tcW w:w="617" w:type="pct"/>
            <w:vMerge/>
            <w:tcMar>
              <w:left w:w="28" w:type="dxa"/>
              <w:right w:w="28" w:type="dxa"/>
            </w:tcMar>
            <w:vAlign w:val="center"/>
            <w:hideMark/>
          </w:tcPr>
          <w:p w:rsidR="00715445" w:rsidRPr="00715445" w:rsidRDefault="00715445" w:rsidP="00AF24E4">
            <w:pPr>
              <w:jc w:val="center"/>
              <w:rPr>
                <w:b/>
                <w:bCs/>
                <w:sz w:val="20"/>
                <w:szCs w:val="20"/>
              </w:rPr>
            </w:pP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1 00 00 00 0 00 0 000 000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1.НАЛОГОВЫЕ И НЕНАЛОГОВЫЕ ДОХОДЫ</w:t>
            </w:r>
          </w:p>
        </w:tc>
        <w:tc>
          <w:tcPr>
            <w:tcW w:w="603"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1 315 890,50</w:t>
            </w:r>
          </w:p>
        </w:tc>
        <w:tc>
          <w:tcPr>
            <w:tcW w:w="602"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1 414 180,50</w:t>
            </w:r>
          </w:p>
        </w:tc>
        <w:tc>
          <w:tcPr>
            <w:tcW w:w="617"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1 922 673,30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1 01 00 00 0 00 0 000 000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1.1.НАЛОГИ НА ПРИБЫЛЬ, ДОХОДЫ</w:t>
            </w:r>
          </w:p>
        </w:tc>
        <w:tc>
          <w:tcPr>
            <w:tcW w:w="603"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710 520,80</w:t>
            </w:r>
          </w:p>
        </w:tc>
        <w:tc>
          <w:tcPr>
            <w:tcW w:w="602"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768 715,90</w:t>
            </w:r>
          </w:p>
        </w:tc>
        <w:tc>
          <w:tcPr>
            <w:tcW w:w="617"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1 254 050,10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1 01 02 00 0 01 0 000 110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1.1.1.Налог на доходы физических лиц</w:t>
            </w:r>
          </w:p>
        </w:tc>
        <w:tc>
          <w:tcPr>
            <w:tcW w:w="603"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710 520,80</w:t>
            </w:r>
          </w:p>
        </w:tc>
        <w:tc>
          <w:tcPr>
            <w:tcW w:w="602"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768 715,90</w:t>
            </w:r>
          </w:p>
        </w:tc>
        <w:tc>
          <w:tcPr>
            <w:tcW w:w="617"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1 254 050,10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1 03 00 00 0 00 0 000 000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1.2.НАЛОГИ НА ТОВАРЫ (РАБОТЫ, УСЛУГИ), РЕАЛИЗУЕМЫЕ НА ТЕРРИТОРИИ РОССИЙСКОЙ ФЕДЕРАЦИИ</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64 033,20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85 487,40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88 894,50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1 03 02 00 0 01 0 000 110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1.2.1.Акцизы по подакцизным товарам (продукции), производимым на территории Российской Федерации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64 033,20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85 487,40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88 894,50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1 05 00 00 0 00 0 000 000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1.3.НАЛОГИ НА СОВОКУПНЫЙ ДОХОД</w:t>
            </w:r>
          </w:p>
        </w:tc>
        <w:tc>
          <w:tcPr>
            <w:tcW w:w="603"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145 159,90</w:t>
            </w:r>
          </w:p>
        </w:tc>
        <w:tc>
          <w:tcPr>
            <w:tcW w:w="602"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150 934,70</w:t>
            </w:r>
          </w:p>
        </w:tc>
        <w:tc>
          <w:tcPr>
            <w:tcW w:w="617"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156 828,20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1 05 01 00 0 00 0 000 110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1.3.1.Налог, взимаемый в связи с применением упрощенной системы налогообложения</w:t>
            </w:r>
          </w:p>
        </w:tc>
        <w:tc>
          <w:tcPr>
            <w:tcW w:w="603"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133 767,30</w:t>
            </w:r>
          </w:p>
        </w:tc>
        <w:tc>
          <w:tcPr>
            <w:tcW w:w="602"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139 118,00</w:t>
            </w:r>
          </w:p>
        </w:tc>
        <w:tc>
          <w:tcPr>
            <w:tcW w:w="617"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144 682,80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1 05 03 00 0 01 0 000 110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1.3.2.Единый сельскохозяйственный налог</w:t>
            </w:r>
          </w:p>
        </w:tc>
        <w:tc>
          <w:tcPr>
            <w:tcW w:w="603"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6 320,00</w:t>
            </w:r>
          </w:p>
        </w:tc>
        <w:tc>
          <w:tcPr>
            <w:tcW w:w="602"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6 541,20</w:t>
            </w:r>
          </w:p>
        </w:tc>
        <w:tc>
          <w:tcPr>
            <w:tcW w:w="617"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6 658,90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1 05 04 00 0 02 0 000 110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1.3.3.Налог, взимаемый в связи с применением патентной системы налогообложения</w:t>
            </w:r>
          </w:p>
        </w:tc>
        <w:tc>
          <w:tcPr>
            <w:tcW w:w="603"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5 072,60</w:t>
            </w:r>
          </w:p>
        </w:tc>
        <w:tc>
          <w:tcPr>
            <w:tcW w:w="602"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5 275,50</w:t>
            </w:r>
          </w:p>
        </w:tc>
        <w:tc>
          <w:tcPr>
            <w:tcW w:w="617"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5 486,50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1 06 00 00 0 00 0 000 000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1.4.НАЛОГИ НА ИМУЩЕСТВО</w:t>
            </w:r>
          </w:p>
        </w:tc>
        <w:tc>
          <w:tcPr>
            <w:tcW w:w="603"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277 530,60</w:t>
            </w:r>
          </w:p>
        </w:tc>
        <w:tc>
          <w:tcPr>
            <w:tcW w:w="602"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289 488,00</w:t>
            </w:r>
          </w:p>
        </w:tc>
        <w:tc>
          <w:tcPr>
            <w:tcW w:w="617" w:type="pct"/>
            <w:tcMar>
              <w:left w:w="28" w:type="dxa"/>
              <w:right w:w="28" w:type="dxa"/>
            </w:tcMar>
            <w:vAlign w:val="bottom"/>
            <w:hideMark/>
          </w:tcPr>
          <w:p w:rsidR="00715445" w:rsidRPr="00715445" w:rsidRDefault="00715445" w:rsidP="00AF24E4">
            <w:pPr>
              <w:jc w:val="center"/>
              <w:rPr>
                <w:b/>
                <w:bCs/>
                <w:color w:val="000000"/>
                <w:sz w:val="20"/>
                <w:szCs w:val="20"/>
              </w:rPr>
            </w:pPr>
            <w:r w:rsidRPr="00715445">
              <w:rPr>
                <w:b/>
                <w:bCs/>
                <w:color w:val="000000"/>
                <w:sz w:val="20"/>
                <w:szCs w:val="20"/>
              </w:rPr>
              <w:t>302 005,80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1 06 01 00 0 00 0 000 110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1.4.1.Налог на имущество физических лиц</w:t>
            </w:r>
          </w:p>
        </w:tc>
        <w:tc>
          <w:tcPr>
            <w:tcW w:w="603"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100 107,40</w:t>
            </w:r>
          </w:p>
        </w:tc>
        <w:tc>
          <w:tcPr>
            <w:tcW w:w="602"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108 516,40</w:t>
            </w:r>
          </w:p>
        </w:tc>
        <w:tc>
          <w:tcPr>
            <w:tcW w:w="617"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117 414,70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1 06 06 00 0 00 0 000 110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1.4.2.Земельный налог</w:t>
            </w:r>
          </w:p>
        </w:tc>
        <w:tc>
          <w:tcPr>
            <w:tcW w:w="603"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177 423,20</w:t>
            </w:r>
          </w:p>
        </w:tc>
        <w:tc>
          <w:tcPr>
            <w:tcW w:w="602"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180 971,60</w:t>
            </w:r>
          </w:p>
        </w:tc>
        <w:tc>
          <w:tcPr>
            <w:tcW w:w="617" w:type="pct"/>
            <w:tcMar>
              <w:left w:w="28" w:type="dxa"/>
              <w:right w:w="28" w:type="dxa"/>
            </w:tcMar>
            <w:vAlign w:val="bottom"/>
            <w:hideMark/>
          </w:tcPr>
          <w:p w:rsidR="00715445" w:rsidRPr="00715445" w:rsidRDefault="00715445" w:rsidP="00AF24E4">
            <w:pPr>
              <w:jc w:val="center"/>
              <w:rPr>
                <w:color w:val="000000"/>
                <w:sz w:val="20"/>
                <w:szCs w:val="20"/>
              </w:rPr>
            </w:pPr>
            <w:r w:rsidRPr="00715445">
              <w:rPr>
                <w:color w:val="000000"/>
                <w:sz w:val="20"/>
                <w:szCs w:val="20"/>
              </w:rPr>
              <w:t>184 591,10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1 08 00 00 0 00 0 000 000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1.5.ГОСУДАРСТВЕННАЯ ПОШЛИНА</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37 288,80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38 163,10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39 145,70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1 08 03 00 0 01 0 000 110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1.5.1.Государственная пошлина по делам, рассматриваемым в судах общей юрисдикции, мировыми судьями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37 258,80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38 131,90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39 113,30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1 08 07 00 0 01 0 000 110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1.5.2.Государственная пошлина за государственную регистрацию, а также за совершение прочих юридически значимых действий</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30,00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31,20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32,40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1 11 00 00 0 00 0 000 000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1.6.ДОХОДЫ ОТ ИСПОЛЬЗОВАНИЯ ИМУЩЕСТВА, НАХОДЯЩЕГОСЯ В ГОСУДАРСТВЕННОЙ И МУНИЦИПАЛЬНОЙ СОБСТВЕННОСТИ</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50 793,90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52 825,60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54 938,60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1 11 05 00 0 00 0 000 120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 xml:space="preserve">1.6.1.Доходы,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rsidRPr="00715445">
              <w:rPr>
                <w:color w:val="000000"/>
                <w:sz w:val="20"/>
                <w:szCs w:val="20"/>
              </w:rP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lastRenderedPageBreak/>
              <w:t>40 572,50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42 195,40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43 883,20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lastRenderedPageBreak/>
              <w:t xml:space="preserve">1 11 05 30 0 00 0 000 120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1.6.2.Плата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80,00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83,20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86,50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1 11 07 00 0 00 0 000 120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1.6.3.Платежи от государственных и муниципальных унитарных предприятий</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11,00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11,40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11,90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1 11 09 00 0 00 0 000 120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1.6.4.Прочие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10 130,40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10 535,60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10 957,00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1 13 00 00 0 00 0 000 000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1.7.ДОХОДЫ ОТ ОКАЗАНИЯ ПЛАТНЫХ УСЛУГ И КОМПЕНСАЦИИ ЗАТРАТ ГОСУДАРСТВА</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1 975,90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2 054,90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2 137,10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1 13 02 00 0 00 0 000 130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1.7.1.Доходы от компенсации затрат государства</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1 975,90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2 054,90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2 137,10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1 14 00 00 0 00 0 000 000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1.8.ДОХОДЫ ОТ ПРОДАЖИ МАТЕРИАЛЬНЫХ И НЕМАТЕРИАЛЬНЫХ АКТИВОВ</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23 000,00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20 700,00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18 630,00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1 14 06 00 0 00 0 000 430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1.8.1.Доходы от продажи земельных участков, находящихся в государственной и муниципальной собственности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11 500,00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10 350,00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9 315,00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1 14 06 30 0 00 0 000 430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1.8.2.Плата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10 000,00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9 000,00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8 100,00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1 14 13 00 0 00 0 000 000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1.8.3.Доходы от приватизации имущества, находящегося в государственной и муниципальной собственности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1 500,00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1 350,00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1 215,00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1 16 00 00 0 00 0 000 000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1.9.ШТРАФЫ, САНКЦИИ, ВОЗМЕЩЕНИЕ УЩЕРБА</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5 157,20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5 363,50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5 578,00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1 16 01 00 0 01 0 000 140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1.9.1.Административные штрафы, установленные Кодексом Российской Федерации об административных правонарушениях</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2 761,40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2 871,90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2 986,70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1 16 02 00 0 02 0 000 140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1.9.2.Административные штрафы, установленные законами субъектов Российской Федерации об административных правонарушениях</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102,30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106,40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110,70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1 16 07 00 0 00 0 000 140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 xml:space="preserve">1.9.3.Штрафы,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w:t>
            </w:r>
            <w:r w:rsidRPr="00715445">
              <w:rPr>
                <w:color w:val="000000"/>
                <w:sz w:val="20"/>
                <w:szCs w:val="20"/>
              </w:rPr>
              <w:lastRenderedPageBreak/>
              <w:t>действующей от имени Российской Федерации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lastRenderedPageBreak/>
              <w:t>1 903,30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1 979,40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2 058,60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lastRenderedPageBreak/>
              <w:t>1 16 10 00 0 00 0 000 140</w:t>
            </w:r>
          </w:p>
          <w:p w:rsidR="00715445" w:rsidRPr="00715445" w:rsidRDefault="00715445" w:rsidP="00AF24E4">
            <w:pPr>
              <w:jc w:val="center"/>
              <w:rPr>
                <w:color w:val="000000"/>
                <w:sz w:val="20"/>
                <w:szCs w:val="20"/>
              </w:rPr>
            </w:pPr>
          </w:p>
        </w:tc>
        <w:tc>
          <w:tcPr>
            <w:tcW w:w="1958" w:type="pct"/>
            <w:tcMar>
              <w:left w:w="28" w:type="dxa"/>
              <w:right w:w="28" w:type="dxa"/>
            </w:tcMar>
            <w:vAlign w:val="center"/>
            <w:hideMark/>
          </w:tcPr>
          <w:p w:rsidR="00715445" w:rsidRPr="00715445" w:rsidRDefault="00715445" w:rsidP="00AF24E4">
            <w:pPr>
              <w:rPr>
                <w:color w:val="000000"/>
                <w:sz w:val="20"/>
                <w:szCs w:val="20"/>
              </w:rPr>
            </w:pPr>
            <w:r w:rsidRPr="00715445">
              <w:rPr>
                <w:color w:val="000000"/>
                <w:sz w:val="20"/>
                <w:szCs w:val="20"/>
              </w:rPr>
              <w:t>1.9.4.</w:t>
            </w:r>
            <w:r w:rsidRPr="00715445">
              <w:rPr>
                <w:sz w:val="20"/>
                <w:szCs w:val="20"/>
              </w:rPr>
              <w:t xml:space="preserve"> </w:t>
            </w:r>
            <w:r w:rsidRPr="00715445">
              <w:rPr>
                <w:color w:val="000000"/>
                <w:sz w:val="20"/>
                <w:szCs w:val="20"/>
              </w:rPr>
              <w:t>Платежи в целях возмещения причиненного ущерба (убытков)</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46,00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47,80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49,80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1 16 11 00 0 01 0 000 140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1.9.5.Платежи, уплачиваемые в целях возмещения вреда</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344,20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358,00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372,20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1 17 00 00 0 00 0 000 000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1.10.ПРОЧИЕ НЕНАЛОГОВЫЕ ДОХОДЫ</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430,20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447,40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465,30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1 17 05 00 0 00 0 000 180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1.10.1.Прочие неналоговые доходы</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8,70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9,00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9,40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1 17 15 00 0 00 0 000 150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1.10.2.Инициативные платежи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421,50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438,40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455,90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2 00 00 00 0 00 0 000 000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2.БЕЗВОЗМЕЗДНЫЕ ПОСТУПЛЕНИЯ</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2 313 487,30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1 953 624,20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1 594 287,20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 xml:space="preserve">2 02 00 00 0 00 0 000 000 </w:t>
            </w:r>
          </w:p>
        </w:tc>
        <w:tc>
          <w:tcPr>
            <w:tcW w:w="1958" w:type="pct"/>
            <w:tcMar>
              <w:left w:w="28" w:type="dxa"/>
              <w:right w:w="28" w:type="dxa"/>
            </w:tcMar>
            <w:vAlign w:val="center"/>
            <w:hideMark/>
          </w:tcPr>
          <w:p w:rsidR="00715445" w:rsidRPr="00715445" w:rsidRDefault="00715445" w:rsidP="00AF24E4">
            <w:pPr>
              <w:jc w:val="both"/>
              <w:rPr>
                <w:b/>
                <w:bCs/>
                <w:color w:val="000000"/>
                <w:sz w:val="20"/>
                <w:szCs w:val="20"/>
              </w:rPr>
            </w:pPr>
            <w:r w:rsidRPr="00715445">
              <w:rPr>
                <w:b/>
                <w:bCs/>
                <w:color w:val="000000"/>
                <w:sz w:val="20"/>
                <w:szCs w:val="20"/>
              </w:rPr>
              <w:t>2.1.БЕЗВОЗМЕЗДНЫЕ ПОСТУПЛЕНИЯ ОТ ДРУГИХ БЮДЖЕТОВ БЮДЖЕТНОЙ СИСТЕМЫ РОССИЙСКОЙ ФЕДЕРАЦИИ</w:t>
            </w:r>
          </w:p>
        </w:tc>
        <w:tc>
          <w:tcPr>
            <w:tcW w:w="603"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2 313 487,30</w:t>
            </w:r>
          </w:p>
        </w:tc>
        <w:tc>
          <w:tcPr>
            <w:tcW w:w="602"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1 953 624,20</w:t>
            </w:r>
          </w:p>
        </w:tc>
        <w:tc>
          <w:tcPr>
            <w:tcW w:w="617" w:type="pct"/>
            <w:tcMar>
              <w:left w:w="28" w:type="dxa"/>
              <w:right w:w="28" w:type="dxa"/>
            </w:tcMar>
            <w:vAlign w:val="center"/>
            <w:hideMark/>
          </w:tcPr>
          <w:p w:rsidR="00715445" w:rsidRPr="00715445" w:rsidRDefault="00715445" w:rsidP="00AF24E4">
            <w:pPr>
              <w:jc w:val="center"/>
              <w:rPr>
                <w:b/>
                <w:bCs/>
                <w:color w:val="000000"/>
                <w:sz w:val="20"/>
                <w:szCs w:val="20"/>
              </w:rPr>
            </w:pPr>
            <w:r w:rsidRPr="00715445">
              <w:rPr>
                <w:b/>
                <w:bCs/>
                <w:color w:val="000000"/>
                <w:sz w:val="20"/>
                <w:szCs w:val="20"/>
              </w:rPr>
              <w:t>1 594 287,20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2 02 10 00 0 00 0 000 150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2.1.1.Дотации бюджетам бюджетной системы Российской Федерации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530 194,90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520 124,40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113 913,70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2 02 20 00 0 00 0 000 150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2.1.2.Субсидии бюджетам бюджетной системы Российской Федерации (межбюджетные субсидии)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490 304,20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134 158,00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133 236,40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2 02 30 00 0 00 0 000 150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2.1.3.Субвенции бюджетам бюджетной системы Российской Федерации</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1 278 665,50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1 284 184,30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1 331 510,60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xml:space="preserve">2 02 40 00 0 00 0 000 150 </w:t>
            </w:r>
          </w:p>
        </w:tc>
        <w:tc>
          <w:tcPr>
            <w:tcW w:w="1958" w:type="pct"/>
            <w:tcMar>
              <w:left w:w="28" w:type="dxa"/>
              <w:right w:w="28" w:type="dxa"/>
            </w:tcMar>
            <w:vAlign w:val="center"/>
            <w:hideMark/>
          </w:tcPr>
          <w:p w:rsidR="00715445" w:rsidRPr="00715445" w:rsidRDefault="00715445" w:rsidP="00AF24E4">
            <w:pPr>
              <w:jc w:val="both"/>
              <w:rPr>
                <w:color w:val="000000"/>
                <w:sz w:val="20"/>
                <w:szCs w:val="20"/>
              </w:rPr>
            </w:pPr>
            <w:r w:rsidRPr="00715445">
              <w:rPr>
                <w:color w:val="000000"/>
                <w:sz w:val="20"/>
                <w:szCs w:val="20"/>
              </w:rPr>
              <w:t>2.1.4.Иные межбюджетные трансферты</w:t>
            </w:r>
          </w:p>
        </w:tc>
        <w:tc>
          <w:tcPr>
            <w:tcW w:w="603"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14 322,70</w:t>
            </w:r>
          </w:p>
        </w:tc>
        <w:tc>
          <w:tcPr>
            <w:tcW w:w="602"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15 157,50</w:t>
            </w:r>
          </w:p>
        </w:tc>
        <w:tc>
          <w:tcPr>
            <w:tcW w:w="617"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15 626,50</w:t>
            </w:r>
          </w:p>
        </w:tc>
      </w:tr>
      <w:tr w:rsidR="00715445" w:rsidRPr="00715445" w:rsidTr="00AF24E4">
        <w:trPr>
          <w:trHeight w:val="20"/>
        </w:trPr>
        <w:tc>
          <w:tcPr>
            <w:tcW w:w="1220" w:type="pct"/>
            <w:tcMar>
              <w:left w:w="28" w:type="dxa"/>
              <w:right w:w="28" w:type="dxa"/>
            </w:tcMar>
            <w:vAlign w:val="center"/>
            <w:hideMark/>
          </w:tcPr>
          <w:p w:rsidR="00715445" w:rsidRPr="00715445" w:rsidRDefault="00715445" w:rsidP="00AF24E4">
            <w:pPr>
              <w:jc w:val="center"/>
              <w:rPr>
                <w:color w:val="000000"/>
                <w:sz w:val="20"/>
                <w:szCs w:val="20"/>
              </w:rPr>
            </w:pPr>
            <w:r w:rsidRPr="00715445">
              <w:rPr>
                <w:color w:val="000000"/>
                <w:sz w:val="20"/>
                <w:szCs w:val="20"/>
              </w:rPr>
              <w:t> </w:t>
            </w:r>
          </w:p>
        </w:tc>
        <w:tc>
          <w:tcPr>
            <w:tcW w:w="1958" w:type="pct"/>
            <w:tcMar>
              <w:left w:w="28" w:type="dxa"/>
              <w:right w:w="28" w:type="dxa"/>
            </w:tcMar>
            <w:vAlign w:val="center"/>
            <w:hideMark/>
          </w:tcPr>
          <w:p w:rsidR="00715445" w:rsidRPr="00715445" w:rsidRDefault="00715445" w:rsidP="00AF24E4">
            <w:pPr>
              <w:jc w:val="both"/>
              <w:rPr>
                <w:b/>
                <w:bCs/>
                <w:sz w:val="20"/>
                <w:szCs w:val="20"/>
              </w:rPr>
            </w:pPr>
            <w:r w:rsidRPr="00715445">
              <w:rPr>
                <w:b/>
                <w:bCs/>
                <w:sz w:val="20"/>
                <w:szCs w:val="20"/>
              </w:rPr>
              <w:t>ИТОГО ДОХОДОВ</w:t>
            </w:r>
          </w:p>
        </w:tc>
        <w:tc>
          <w:tcPr>
            <w:tcW w:w="603" w:type="pct"/>
            <w:tcMar>
              <w:left w:w="28" w:type="dxa"/>
              <w:right w:w="28" w:type="dxa"/>
            </w:tcMar>
            <w:vAlign w:val="bottom"/>
            <w:hideMark/>
          </w:tcPr>
          <w:p w:rsidR="00715445" w:rsidRPr="00715445" w:rsidRDefault="00715445" w:rsidP="00AF24E4">
            <w:pPr>
              <w:jc w:val="center"/>
              <w:rPr>
                <w:b/>
                <w:color w:val="000000"/>
                <w:sz w:val="20"/>
                <w:szCs w:val="20"/>
              </w:rPr>
            </w:pPr>
            <w:r w:rsidRPr="00715445">
              <w:rPr>
                <w:b/>
                <w:color w:val="000000"/>
                <w:sz w:val="20"/>
                <w:szCs w:val="20"/>
              </w:rPr>
              <w:t>3 629 377,80</w:t>
            </w:r>
          </w:p>
        </w:tc>
        <w:tc>
          <w:tcPr>
            <w:tcW w:w="602" w:type="pct"/>
            <w:tcMar>
              <w:left w:w="28" w:type="dxa"/>
              <w:right w:w="28" w:type="dxa"/>
            </w:tcMar>
            <w:vAlign w:val="bottom"/>
            <w:hideMark/>
          </w:tcPr>
          <w:p w:rsidR="00715445" w:rsidRPr="00715445" w:rsidRDefault="00715445" w:rsidP="00AF24E4">
            <w:pPr>
              <w:jc w:val="center"/>
              <w:rPr>
                <w:b/>
                <w:color w:val="000000"/>
                <w:sz w:val="20"/>
                <w:szCs w:val="20"/>
              </w:rPr>
            </w:pPr>
            <w:r w:rsidRPr="00715445">
              <w:rPr>
                <w:b/>
                <w:color w:val="000000"/>
                <w:sz w:val="20"/>
                <w:szCs w:val="20"/>
              </w:rPr>
              <w:t>3 367 804,70</w:t>
            </w:r>
          </w:p>
        </w:tc>
        <w:tc>
          <w:tcPr>
            <w:tcW w:w="617" w:type="pct"/>
            <w:tcMar>
              <w:left w:w="28" w:type="dxa"/>
              <w:right w:w="28" w:type="dxa"/>
            </w:tcMar>
            <w:vAlign w:val="bottom"/>
            <w:hideMark/>
          </w:tcPr>
          <w:p w:rsidR="00715445" w:rsidRPr="00715445" w:rsidRDefault="00715445" w:rsidP="00AF24E4">
            <w:pPr>
              <w:jc w:val="center"/>
              <w:rPr>
                <w:b/>
                <w:color w:val="000000"/>
                <w:sz w:val="20"/>
                <w:szCs w:val="20"/>
              </w:rPr>
            </w:pPr>
            <w:r w:rsidRPr="00715445">
              <w:rPr>
                <w:b/>
                <w:color w:val="000000"/>
                <w:sz w:val="20"/>
                <w:szCs w:val="20"/>
              </w:rPr>
              <w:t>3 516 960,50</w:t>
            </w:r>
          </w:p>
        </w:tc>
      </w:tr>
    </w:tbl>
    <w:p w:rsidR="00715445" w:rsidRDefault="00715445" w:rsidP="007B409B">
      <w:pPr>
        <w:jc w:val="center"/>
      </w:pPr>
    </w:p>
    <w:p w:rsidR="007B409B" w:rsidRDefault="007B409B" w:rsidP="007B409B">
      <w:pPr>
        <w:jc w:val="center"/>
        <w:sectPr w:rsidR="007B409B" w:rsidSect="00AF24E4">
          <w:headerReference w:type="even" r:id="rId10"/>
          <w:headerReference w:type="default" r:id="rId11"/>
          <w:headerReference w:type="first" r:id="rId12"/>
          <w:pgSz w:w="11906" w:h="16838" w:code="9"/>
          <w:pgMar w:top="1134" w:right="851" w:bottom="1134" w:left="1701" w:header="709" w:footer="709" w:gutter="0"/>
          <w:pgNumType w:start="1"/>
          <w:cols w:space="708"/>
          <w:titlePg/>
          <w:docGrid w:linePitch="360"/>
        </w:sectPr>
      </w:pPr>
      <w:r>
        <w:t>__________________</w:t>
      </w:r>
    </w:p>
    <w:p w:rsidR="007B409B" w:rsidRDefault="007B409B" w:rsidP="007B409B">
      <w:pPr>
        <w:jc w:val="center"/>
        <w:sectPr w:rsidR="007B409B">
          <w:type w:val="continuous"/>
          <w:pgSz w:w="11906" w:h="16838"/>
          <w:pgMar w:top="1134" w:right="850" w:bottom="1134" w:left="1701" w:header="709" w:footer="709" w:gutter="0"/>
          <w:pgNumType w:start="1"/>
          <w:cols w:space="708"/>
          <w:titlePg/>
          <w:docGrid w:linePitch="360"/>
        </w:sect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2</w:t>
      </w:r>
    </w:p>
    <w:p w:rsidR="007B409B" w:rsidRDefault="007B409B" w:rsidP="007B409B">
      <w:pPr>
        <w:tabs>
          <w:tab w:val="left" w:pos="568"/>
        </w:tabs>
        <w:ind w:firstLine="5580"/>
        <w:jc w:val="center"/>
        <w:rPr>
          <w:rFonts w:eastAsia="Lucida Sans Unicode"/>
          <w:kern w:val="2"/>
          <w:sz w:val="28"/>
          <w:szCs w:val="28"/>
        </w:r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округа Нижегородской области </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7B409B" w:rsidRDefault="007B409B" w:rsidP="007B409B">
      <w:pPr>
        <w:pStyle w:val="ConsPlusNormal"/>
        <w:jc w:val="center"/>
        <w:rPr>
          <w:rFonts w:ascii="Times New Roman" w:hAnsi="Times New Roman" w:cs="Times New Roman"/>
          <w:b/>
          <w:bCs/>
          <w:sz w:val="28"/>
          <w:szCs w:val="28"/>
        </w:rPr>
      </w:pPr>
    </w:p>
    <w:p w:rsidR="007B409B" w:rsidRDefault="007B409B" w:rsidP="007B409B">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Нормативы</w:t>
      </w:r>
    </w:p>
    <w:p w:rsidR="007B409B" w:rsidRDefault="007B409B" w:rsidP="007B409B">
      <w:pPr>
        <w:pStyle w:val="ConsPlusNormal"/>
        <w:ind w:firstLine="0"/>
        <w:jc w:val="center"/>
        <w:rPr>
          <w:rFonts w:ascii="Times New Roman" w:hAnsi="Times New Roman" w:cs="Times New Roman"/>
          <w:b/>
          <w:sz w:val="28"/>
          <w:szCs w:val="28"/>
        </w:rPr>
      </w:pPr>
      <w:r w:rsidRPr="00177321">
        <w:rPr>
          <w:rFonts w:ascii="Times New Roman" w:hAnsi="Times New Roman" w:cs="Times New Roman"/>
          <w:b/>
          <w:bCs/>
          <w:sz w:val="28"/>
          <w:szCs w:val="28"/>
        </w:rPr>
        <w:t xml:space="preserve">зачисления доходов от погашения задолженности и перерасчетов по отмененным налогам и сборам в </w:t>
      </w:r>
      <w:r w:rsidRPr="00177321">
        <w:rPr>
          <w:rFonts w:ascii="Times New Roman" w:hAnsi="Times New Roman" w:cs="Times New Roman"/>
          <w:b/>
          <w:sz w:val="28"/>
          <w:szCs w:val="28"/>
        </w:rPr>
        <w:t>бюджет муниципального округа</w:t>
      </w:r>
    </w:p>
    <w:p w:rsidR="007B409B" w:rsidRDefault="007B409B" w:rsidP="007B409B">
      <w:pPr>
        <w:pStyle w:val="ConsPlusNormal"/>
        <w:ind w:firstLine="0"/>
        <w:jc w:val="center"/>
        <w:rPr>
          <w:rFonts w:ascii="Times New Roman" w:hAnsi="Times New Roman" w:cs="Times New Roman"/>
          <w:b/>
          <w:sz w:val="28"/>
          <w:szCs w:val="28"/>
        </w:rPr>
      </w:pPr>
    </w:p>
    <w:p w:rsidR="007B409B" w:rsidRDefault="007B409B" w:rsidP="007B409B">
      <w:pPr>
        <w:pStyle w:val="ConsPlusNormal"/>
        <w:jc w:val="right"/>
        <w:rPr>
          <w:rFonts w:ascii="Times New Roman" w:hAnsi="Times New Roman" w:cs="Times New Roman"/>
          <w:sz w:val="28"/>
          <w:szCs w:val="28"/>
        </w:rPr>
      </w:pPr>
      <w:r>
        <w:rPr>
          <w:rFonts w:ascii="Times New Roman" w:hAnsi="Times New Roman" w:cs="Times New Roman"/>
          <w:sz w:val="28"/>
          <w:szCs w:val="28"/>
        </w:rPr>
        <w:t>(в процентах)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2268"/>
      </w:tblGrid>
      <w:tr w:rsidR="007B409B" w:rsidTr="00E871FA">
        <w:trPr>
          <w:trHeight w:val="842"/>
          <w:tblHeader/>
        </w:trPr>
        <w:tc>
          <w:tcPr>
            <w:tcW w:w="7088" w:type="dxa"/>
            <w:vAlign w:val="center"/>
          </w:tcPr>
          <w:p w:rsidR="007B409B" w:rsidRDefault="007B409B" w:rsidP="006A199D">
            <w:pPr>
              <w:pStyle w:val="ConsPlusNormal"/>
              <w:overflowPunct w:val="0"/>
              <w:ind w:firstLine="0"/>
              <w:jc w:val="center"/>
              <w:textAlignment w:val="baseline"/>
              <w:rPr>
                <w:rFonts w:ascii="Times New Roman" w:hAnsi="Times New Roman" w:cs="Times New Roman"/>
                <w:b/>
                <w:kern w:val="32"/>
                <w:sz w:val="24"/>
                <w:szCs w:val="24"/>
              </w:rPr>
            </w:pPr>
            <w:r>
              <w:rPr>
                <w:rFonts w:ascii="Times New Roman" w:hAnsi="Times New Roman" w:cs="Times New Roman"/>
                <w:b/>
                <w:kern w:val="32"/>
                <w:sz w:val="24"/>
                <w:szCs w:val="24"/>
              </w:rPr>
              <w:t>Наименование</w:t>
            </w:r>
          </w:p>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b/>
                <w:kern w:val="32"/>
                <w:sz w:val="24"/>
                <w:szCs w:val="24"/>
              </w:rPr>
              <w:t>налога (сбора)</w:t>
            </w:r>
          </w:p>
        </w:tc>
        <w:tc>
          <w:tcPr>
            <w:tcW w:w="2268" w:type="dxa"/>
            <w:vAlign w:val="center"/>
          </w:tcPr>
          <w:p w:rsidR="007B409B" w:rsidRDefault="007B409B" w:rsidP="006A199D">
            <w:pPr>
              <w:pStyle w:val="ConsPlusNormal"/>
              <w:overflowPunct w:val="0"/>
              <w:ind w:firstLine="0"/>
              <w:jc w:val="center"/>
              <w:textAlignment w:val="baseline"/>
              <w:rPr>
                <w:rFonts w:ascii="Times New Roman" w:hAnsi="Times New Roman" w:cs="Times New Roman"/>
                <w:b/>
                <w:kern w:val="32"/>
                <w:sz w:val="24"/>
                <w:szCs w:val="24"/>
              </w:rPr>
            </w:pPr>
            <w:r>
              <w:rPr>
                <w:rFonts w:ascii="Times New Roman" w:hAnsi="Times New Roman" w:cs="Times New Roman"/>
                <w:b/>
                <w:kern w:val="32"/>
                <w:sz w:val="24"/>
                <w:szCs w:val="24"/>
              </w:rPr>
              <w:t>Бюджет Богородского муниципального округа</w:t>
            </w:r>
          </w:p>
        </w:tc>
      </w:tr>
      <w:tr w:rsidR="007B409B" w:rsidTr="00E871FA">
        <w:trPr>
          <w:trHeight w:val="567"/>
        </w:trPr>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Земельный налог (по обязательствам, возникшим до 1 января 2006 года), мобилизуемый на территориях поселений</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lang w:val="en-US"/>
              </w:rPr>
            </w:pPr>
            <w:r>
              <w:rPr>
                <w:rFonts w:ascii="Times New Roman" w:hAnsi="Times New Roman" w:cs="Times New Roman"/>
                <w:kern w:val="32"/>
                <w:sz w:val="24"/>
                <w:szCs w:val="24"/>
                <w:lang w:val="en-US"/>
              </w:rPr>
              <w:t>100</w:t>
            </w:r>
          </w:p>
        </w:tc>
      </w:tr>
      <w:tr w:rsidR="007B409B" w:rsidTr="00E871FA">
        <w:trPr>
          <w:trHeight w:val="567"/>
        </w:trPr>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Налог на рекламу, мобилизуемый на территориях муниципальных районов</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r w:rsidR="007B409B" w:rsidTr="00E871FA">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r w:rsidR="007B409B" w:rsidTr="00E871FA">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Прочие местные налоги и сборы, мобилизуемые на территориях муниципальных районов</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bl>
    <w:p w:rsidR="007B409B" w:rsidRDefault="007B409B" w:rsidP="007B409B">
      <w:pPr>
        <w:pStyle w:val="Eiiey"/>
        <w:spacing w:before="0"/>
      </w:pPr>
    </w:p>
    <w:p w:rsidR="007B409B" w:rsidRDefault="007B409B" w:rsidP="007B409B">
      <w:pPr>
        <w:pStyle w:val="Eiiey"/>
        <w:spacing w:before="0"/>
        <w:jc w:val="center"/>
      </w:pPr>
      <w:r>
        <w:t>_________________</w:t>
      </w:r>
    </w:p>
    <w:p w:rsidR="007B409B" w:rsidRDefault="007B409B" w:rsidP="007B409B">
      <w:pPr>
        <w:tabs>
          <w:tab w:val="left" w:pos="568"/>
        </w:tabs>
        <w:ind w:firstLine="5580"/>
        <w:jc w:val="center"/>
        <w:rPr>
          <w:sz w:val="28"/>
          <w:szCs w:val="28"/>
        </w:rPr>
      </w:pPr>
    </w:p>
    <w:p w:rsidR="007B409B" w:rsidRDefault="007B409B" w:rsidP="007B409B">
      <w:pPr>
        <w:tabs>
          <w:tab w:val="left" w:pos="568"/>
        </w:tabs>
        <w:ind w:firstLine="5580"/>
        <w:jc w:val="center"/>
        <w:rPr>
          <w:sz w:val="28"/>
          <w:szCs w:val="28"/>
        </w:rPr>
        <w:sectPr w:rsidR="007B409B" w:rsidSect="00E871FA">
          <w:headerReference w:type="even" r:id="rId13"/>
          <w:headerReference w:type="default" r:id="rId14"/>
          <w:headerReference w:type="first" r:id="rId15"/>
          <w:pgSz w:w="11906" w:h="16838" w:code="9"/>
          <w:pgMar w:top="1134" w:right="851" w:bottom="1134" w:left="1701" w:header="709" w:footer="709" w:gutter="0"/>
          <w:pgNumType w:start="1"/>
          <w:cols w:space="708"/>
          <w:titlePg/>
          <w:docGrid w:linePitch="360"/>
        </w:sect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3</w:t>
      </w:r>
    </w:p>
    <w:p w:rsidR="007B409B" w:rsidRDefault="007B409B" w:rsidP="007B409B">
      <w:pPr>
        <w:tabs>
          <w:tab w:val="left" w:pos="568"/>
        </w:tabs>
        <w:ind w:firstLine="5580"/>
        <w:jc w:val="center"/>
        <w:rPr>
          <w:rFonts w:eastAsia="Lucida Sans Unicode"/>
          <w:kern w:val="2"/>
          <w:sz w:val="28"/>
          <w:szCs w:val="28"/>
        </w:r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7B409B" w:rsidRDefault="007B409B" w:rsidP="007B409B">
      <w:pPr>
        <w:jc w:val="center"/>
        <w:rPr>
          <w:b/>
        </w:rPr>
      </w:pPr>
    </w:p>
    <w:p w:rsidR="007B409B" w:rsidRDefault="007B409B" w:rsidP="007B409B">
      <w:pPr>
        <w:pStyle w:val="ConsPlusTitle"/>
        <w:widowControl/>
        <w:jc w:val="center"/>
        <w:outlineLvl w:val="0"/>
        <w:rPr>
          <w:rFonts w:ascii="Times New Roman" w:hAnsi="Times New Roman" w:cs="Times New Roman"/>
          <w:bCs w:val="0"/>
          <w:sz w:val="28"/>
          <w:szCs w:val="28"/>
        </w:rPr>
      </w:pPr>
      <w:r>
        <w:rPr>
          <w:rFonts w:ascii="Times New Roman" w:hAnsi="Times New Roman" w:cs="Times New Roman"/>
          <w:bCs w:val="0"/>
          <w:sz w:val="28"/>
          <w:szCs w:val="28"/>
        </w:rPr>
        <w:t xml:space="preserve">Источники финансирования дефицита </w:t>
      </w:r>
    </w:p>
    <w:p w:rsidR="007B409B" w:rsidRDefault="007B409B" w:rsidP="007B409B">
      <w:pPr>
        <w:jc w:val="center"/>
        <w:rPr>
          <w:b/>
          <w:sz w:val="28"/>
          <w:szCs w:val="28"/>
        </w:rPr>
      </w:pPr>
      <w:r>
        <w:rPr>
          <w:b/>
          <w:sz w:val="28"/>
          <w:szCs w:val="28"/>
        </w:rPr>
        <w:t>бюджета муниципального округа на 202</w:t>
      </w:r>
      <w:r w:rsidR="00F831C9">
        <w:rPr>
          <w:b/>
          <w:sz w:val="28"/>
          <w:szCs w:val="28"/>
        </w:rPr>
        <w:t>6</w:t>
      </w:r>
      <w:r>
        <w:rPr>
          <w:b/>
          <w:sz w:val="28"/>
          <w:szCs w:val="28"/>
        </w:rPr>
        <w:t xml:space="preserve"> год и на плановый период 202</w:t>
      </w:r>
      <w:r w:rsidR="00F831C9">
        <w:rPr>
          <w:b/>
          <w:sz w:val="28"/>
          <w:szCs w:val="28"/>
        </w:rPr>
        <w:t>7</w:t>
      </w:r>
      <w:r>
        <w:rPr>
          <w:b/>
          <w:sz w:val="28"/>
          <w:szCs w:val="28"/>
        </w:rPr>
        <w:t xml:space="preserve"> и 20</w:t>
      </w:r>
      <w:r w:rsidR="00F831C9">
        <w:rPr>
          <w:b/>
          <w:sz w:val="28"/>
          <w:szCs w:val="28"/>
        </w:rPr>
        <w:t>28</w:t>
      </w:r>
      <w:r>
        <w:rPr>
          <w:b/>
          <w:sz w:val="28"/>
          <w:szCs w:val="28"/>
        </w:rPr>
        <w:t xml:space="preserve"> годов</w:t>
      </w:r>
    </w:p>
    <w:p w:rsidR="007B409B" w:rsidRDefault="007B409B" w:rsidP="007B409B">
      <w:pPr>
        <w:tabs>
          <w:tab w:val="left" w:pos="9214"/>
        </w:tabs>
        <w:jc w:val="right"/>
      </w:pPr>
    </w:p>
    <w:p w:rsidR="007B409B" w:rsidRDefault="007B409B" w:rsidP="007B409B">
      <w:pPr>
        <w:tabs>
          <w:tab w:val="left" w:pos="9214"/>
        </w:tabs>
        <w:jc w:val="right"/>
      </w:pPr>
      <w:r>
        <w:t>(тыс. рублей)</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8"/>
        <w:gridCol w:w="1350"/>
        <w:gridCol w:w="1293"/>
        <w:gridCol w:w="1192"/>
      </w:tblGrid>
      <w:tr w:rsidR="007B409B" w:rsidTr="007B409B">
        <w:trPr>
          <w:trHeight w:val="20"/>
          <w:tblHeader/>
        </w:trPr>
        <w:tc>
          <w:tcPr>
            <w:tcW w:w="2989" w:type="pct"/>
            <w:tcMar>
              <w:left w:w="28" w:type="dxa"/>
              <w:right w:w="28" w:type="dxa"/>
            </w:tcMar>
            <w:vAlign w:val="center"/>
          </w:tcPr>
          <w:p w:rsidR="007B409B" w:rsidRDefault="007B409B" w:rsidP="006A199D">
            <w:pPr>
              <w:jc w:val="center"/>
              <w:rPr>
                <w:b/>
                <w:sz w:val="22"/>
                <w:szCs w:val="22"/>
              </w:rPr>
            </w:pPr>
            <w:r>
              <w:rPr>
                <w:b/>
                <w:sz w:val="22"/>
                <w:szCs w:val="22"/>
              </w:rPr>
              <w:t>Наименование</w:t>
            </w:r>
          </w:p>
        </w:tc>
        <w:tc>
          <w:tcPr>
            <w:tcW w:w="708" w:type="pct"/>
            <w:tcMar>
              <w:left w:w="28" w:type="dxa"/>
              <w:right w:w="28" w:type="dxa"/>
            </w:tcMar>
            <w:vAlign w:val="center"/>
          </w:tcPr>
          <w:p w:rsidR="007B409B" w:rsidRDefault="007B409B" w:rsidP="006A199D">
            <w:pPr>
              <w:jc w:val="center"/>
              <w:rPr>
                <w:b/>
                <w:bCs/>
                <w:sz w:val="22"/>
                <w:szCs w:val="22"/>
              </w:rPr>
            </w:pPr>
            <w:r>
              <w:rPr>
                <w:b/>
                <w:bCs/>
                <w:sz w:val="22"/>
                <w:szCs w:val="22"/>
              </w:rPr>
              <w:t>202</w:t>
            </w:r>
            <w:r w:rsidR="00F831C9">
              <w:rPr>
                <w:b/>
                <w:bCs/>
                <w:sz w:val="22"/>
                <w:szCs w:val="22"/>
              </w:rPr>
              <w:t>6</w:t>
            </w:r>
            <w:r>
              <w:rPr>
                <w:b/>
                <w:bCs/>
                <w:sz w:val="22"/>
                <w:szCs w:val="22"/>
              </w:rPr>
              <w:t xml:space="preserve"> год</w:t>
            </w:r>
          </w:p>
        </w:tc>
        <w:tc>
          <w:tcPr>
            <w:tcW w:w="678" w:type="pct"/>
            <w:vAlign w:val="center"/>
          </w:tcPr>
          <w:p w:rsidR="007B409B" w:rsidRDefault="007B409B" w:rsidP="006A199D">
            <w:pPr>
              <w:jc w:val="center"/>
              <w:rPr>
                <w:b/>
                <w:bCs/>
                <w:sz w:val="22"/>
                <w:szCs w:val="22"/>
              </w:rPr>
            </w:pPr>
            <w:r>
              <w:rPr>
                <w:b/>
                <w:bCs/>
                <w:sz w:val="22"/>
                <w:szCs w:val="22"/>
              </w:rPr>
              <w:t>202</w:t>
            </w:r>
            <w:r w:rsidR="00F831C9">
              <w:rPr>
                <w:b/>
                <w:bCs/>
                <w:sz w:val="22"/>
                <w:szCs w:val="22"/>
              </w:rPr>
              <w:t>7</w:t>
            </w:r>
            <w:r>
              <w:rPr>
                <w:b/>
                <w:bCs/>
                <w:sz w:val="22"/>
                <w:szCs w:val="22"/>
              </w:rPr>
              <w:t xml:space="preserve"> год</w:t>
            </w:r>
          </w:p>
        </w:tc>
        <w:tc>
          <w:tcPr>
            <w:tcW w:w="625" w:type="pct"/>
            <w:vAlign w:val="center"/>
          </w:tcPr>
          <w:p w:rsidR="007B409B" w:rsidRDefault="007B409B" w:rsidP="006A199D">
            <w:pPr>
              <w:jc w:val="center"/>
              <w:rPr>
                <w:b/>
                <w:bCs/>
                <w:sz w:val="22"/>
                <w:szCs w:val="22"/>
              </w:rPr>
            </w:pPr>
            <w:r>
              <w:rPr>
                <w:b/>
                <w:bCs/>
                <w:sz w:val="22"/>
                <w:szCs w:val="22"/>
              </w:rPr>
              <w:t>202</w:t>
            </w:r>
            <w:r w:rsidR="00F831C9">
              <w:rPr>
                <w:b/>
                <w:bCs/>
                <w:sz w:val="22"/>
                <w:szCs w:val="22"/>
              </w:rPr>
              <w:t>8</w:t>
            </w:r>
            <w:r>
              <w:rPr>
                <w:b/>
                <w:bCs/>
                <w:sz w:val="22"/>
                <w:szCs w:val="22"/>
              </w:rPr>
              <w:t xml:space="preserve"> год</w:t>
            </w:r>
          </w:p>
        </w:tc>
      </w:tr>
      <w:tr w:rsidR="00590B4A" w:rsidTr="00590B4A">
        <w:trPr>
          <w:trHeight w:val="20"/>
          <w:tblHeader/>
        </w:trPr>
        <w:tc>
          <w:tcPr>
            <w:tcW w:w="2989" w:type="pct"/>
            <w:tcMar>
              <w:left w:w="28" w:type="dxa"/>
              <w:right w:w="28" w:type="dxa"/>
            </w:tcMar>
            <w:vAlign w:val="center"/>
          </w:tcPr>
          <w:p w:rsidR="00590B4A" w:rsidRDefault="00590B4A" w:rsidP="00590B4A">
            <w:pPr>
              <w:rPr>
                <w:sz w:val="22"/>
                <w:szCs w:val="22"/>
              </w:rPr>
            </w:pPr>
            <w:r>
              <w:rPr>
                <w:bCs/>
                <w:sz w:val="22"/>
                <w:szCs w:val="22"/>
              </w:rPr>
              <w:t>Разница между привлеченными и погашенными кредитами кредитных организаций в валюте Российской Федерации</w:t>
            </w:r>
          </w:p>
        </w:tc>
        <w:tc>
          <w:tcPr>
            <w:tcW w:w="708" w:type="pct"/>
            <w:tcMar>
              <w:left w:w="28" w:type="dxa"/>
              <w:right w:w="28" w:type="dxa"/>
            </w:tcMar>
            <w:vAlign w:val="center"/>
          </w:tcPr>
          <w:p w:rsidR="00590B4A" w:rsidRPr="0094177C" w:rsidRDefault="00824E59" w:rsidP="00590B4A">
            <w:pPr>
              <w:jc w:val="center"/>
              <w:rPr>
                <w:sz w:val="22"/>
                <w:szCs w:val="22"/>
              </w:rPr>
            </w:pPr>
            <w:r>
              <w:rPr>
                <w:sz w:val="22"/>
                <w:szCs w:val="22"/>
              </w:rPr>
              <w:t>6</w:t>
            </w:r>
            <w:r w:rsidR="00590B4A" w:rsidRPr="004E63EC">
              <w:rPr>
                <w:sz w:val="22"/>
                <w:szCs w:val="22"/>
              </w:rPr>
              <w:t>0</w:t>
            </w:r>
            <w:r>
              <w:rPr>
                <w:sz w:val="22"/>
                <w:szCs w:val="22"/>
              </w:rPr>
              <w:t> 000</w:t>
            </w:r>
            <w:r w:rsidR="00590B4A" w:rsidRPr="004E63EC">
              <w:rPr>
                <w:sz w:val="22"/>
                <w:szCs w:val="22"/>
              </w:rPr>
              <w:t>,00</w:t>
            </w:r>
          </w:p>
        </w:tc>
        <w:tc>
          <w:tcPr>
            <w:tcW w:w="678" w:type="pct"/>
            <w:vAlign w:val="center"/>
          </w:tcPr>
          <w:p w:rsidR="00590B4A" w:rsidRPr="00F31B0D" w:rsidRDefault="00824E59" w:rsidP="00590B4A">
            <w:pPr>
              <w:jc w:val="center"/>
              <w:rPr>
                <w:bCs/>
                <w:sz w:val="22"/>
                <w:szCs w:val="22"/>
              </w:rPr>
            </w:pPr>
            <w:r>
              <w:rPr>
                <w:sz w:val="22"/>
                <w:szCs w:val="22"/>
              </w:rPr>
              <w:t>-2</w:t>
            </w:r>
            <w:r w:rsidR="00590B4A" w:rsidRPr="004E63EC">
              <w:rPr>
                <w:sz w:val="22"/>
                <w:szCs w:val="22"/>
              </w:rPr>
              <w:t>0</w:t>
            </w:r>
            <w:r>
              <w:rPr>
                <w:sz w:val="22"/>
                <w:szCs w:val="22"/>
              </w:rPr>
              <w:t> 000</w:t>
            </w:r>
            <w:r w:rsidR="00590B4A" w:rsidRPr="004E63EC">
              <w:rPr>
                <w:sz w:val="22"/>
                <w:szCs w:val="22"/>
              </w:rPr>
              <w:t>,00</w:t>
            </w:r>
          </w:p>
        </w:tc>
        <w:tc>
          <w:tcPr>
            <w:tcW w:w="625" w:type="pct"/>
            <w:vAlign w:val="center"/>
          </w:tcPr>
          <w:p w:rsidR="00590B4A" w:rsidRPr="00F31B0D" w:rsidRDefault="00824E59" w:rsidP="00590B4A">
            <w:pPr>
              <w:jc w:val="center"/>
              <w:rPr>
                <w:bCs/>
                <w:sz w:val="22"/>
                <w:szCs w:val="22"/>
              </w:rPr>
            </w:pPr>
            <w:r>
              <w:rPr>
                <w:sz w:val="22"/>
                <w:szCs w:val="22"/>
              </w:rPr>
              <w:t>-2</w:t>
            </w:r>
            <w:r w:rsidRPr="004E63EC">
              <w:rPr>
                <w:sz w:val="22"/>
                <w:szCs w:val="22"/>
              </w:rPr>
              <w:t>0</w:t>
            </w:r>
            <w:r>
              <w:rPr>
                <w:sz w:val="22"/>
                <w:szCs w:val="22"/>
              </w:rPr>
              <w:t> 000</w:t>
            </w:r>
            <w:r w:rsidRPr="004E63EC">
              <w:rPr>
                <w:sz w:val="22"/>
                <w:szCs w:val="22"/>
              </w:rPr>
              <w:t>,00</w:t>
            </w:r>
          </w:p>
        </w:tc>
      </w:tr>
      <w:tr w:rsidR="00590B4A" w:rsidTr="00590B4A">
        <w:trPr>
          <w:trHeight w:val="20"/>
          <w:tblHeader/>
        </w:trPr>
        <w:tc>
          <w:tcPr>
            <w:tcW w:w="2989" w:type="pct"/>
            <w:tcMar>
              <w:left w:w="28" w:type="dxa"/>
              <w:right w:w="28" w:type="dxa"/>
            </w:tcMar>
            <w:vAlign w:val="center"/>
          </w:tcPr>
          <w:p w:rsidR="00590B4A" w:rsidRDefault="00590B4A" w:rsidP="00590B4A">
            <w:pPr>
              <w:rPr>
                <w:sz w:val="22"/>
                <w:szCs w:val="22"/>
              </w:rPr>
            </w:pPr>
            <w:r>
              <w:rPr>
                <w:sz w:val="22"/>
                <w:szCs w:val="22"/>
              </w:rPr>
              <w:t>Изменение остатков средств на счетах по учету средств бюджета</w:t>
            </w:r>
          </w:p>
        </w:tc>
        <w:tc>
          <w:tcPr>
            <w:tcW w:w="708" w:type="pct"/>
            <w:tcMar>
              <w:left w:w="28" w:type="dxa"/>
              <w:right w:w="28" w:type="dxa"/>
            </w:tcMar>
            <w:vAlign w:val="center"/>
          </w:tcPr>
          <w:p w:rsidR="00590B4A" w:rsidRPr="0094177C" w:rsidRDefault="00590B4A" w:rsidP="00590B4A">
            <w:pPr>
              <w:jc w:val="center"/>
              <w:rPr>
                <w:sz w:val="22"/>
                <w:szCs w:val="22"/>
              </w:rPr>
            </w:pPr>
            <w:r w:rsidRPr="004E63EC">
              <w:rPr>
                <w:sz w:val="22"/>
                <w:szCs w:val="22"/>
              </w:rPr>
              <w:t>0,00</w:t>
            </w:r>
          </w:p>
        </w:tc>
        <w:tc>
          <w:tcPr>
            <w:tcW w:w="678" w:type="pct"/>
            <w:vAlign w:val="center"/>
          </w:tcPr>
          <w:p w:rsidR="00590B4A" w:rsidRPr="0094177C" w:rsidRDefault="00590B4A" w:rsidP="00590B4A">
            <w:pPr>
              <w:jc w:val="center"/>
              <w:rPr>
                <w:sz w:val="22"/>
                <w:szCs w:val="22"/>
              </w:rPr>
            </w:pPr>
            <w:r w:rsidRPr="004E63EC">
              <w:rPr>
                <w:sz w:val="22"/>
                <w:szCs w:val="22"/>
              </w:rPr>
              <w:t>0,00</w:t>
            </w:r>
          </w:p>
        </w:tc>
        <w:tc>
          <w:tcPr>
            <w:tcW w:w="625" w:type="pct"/>
            <w:vAlign w:val="center"/>
          </w:tcPr>
          <w:p w:rsidR="00590B4A" w:rsidRPr="0094177C" w:rsidRDefault="00590B4A" w:rsidP="00590B4A">
            <w:pPr>
              <w:jc w:val="center"/>
              <w:rPr>
                <w:sz w:val="22"/>
                <w:szCs w:val="22"/>
              </w:rPr>
            </w:pPr>
            <w:r w:rsidRPr="004E63EC">
              <w:rPr>
                <w:sz w:val="22"/>
                <w:szCs w:val="22"/>
              </w:rPr>
              <w:t>0,00</w:t>
            </w:r>
          </w:p>
        </w:tc>
      </w:tr>
      <w:tr w:rsidR="007B409B" w:rsidTr="007B409B">
        <w:trPr>
          <w:trHeight w:val="20"/>
          <w:tblHeader/>
        </w:trPr>
        <w:tc>
          <w:tcPr>
            <w:tcW w:w="2989" w:type="pct"/>
            <w:tcMar>
              <w:left w:w="28" w:type="dxa"/>
              <w:right w:w="28" w:type="dxa"/>
            </w:tcMar>
            <w:vAlign w:val="center"/>
          </w:tcPr>
          <w:p w:rsidR="007B409B" w:rsidRDefault="007B409B" w:rsidP="006A199D">
            <w:pPr>
              <w:rPr>
                <w:sz w:val="22"/>
                <w:szCs w:val="22"/>
              </w:rPr>
            </w:pPr>
            <w:r>
              <w:rPr>
                <w:sz w:val="22"/>
                <w:szCs w:val="22"/>
              </w:rPr>
              <w:t>Иные источники внутреннего финансирования дефицита бюджета</w:t>
            </w:r>
          </w:p>
        </w:tc>
        <w:tc>
          <w:tcPr>
            <w:tcW w:w="708" w:type="pct"/>
            <w:tcMar>
              <w:left w:w="28" w:type="dxa"/>
              <w:right w:w="28" w:type="dxa"/>
            </w:tcMar>
            <w:vAlign w:val="center"/>
          </w:tcPr>
          <w:p w:rsidR="007B409B" w:rsidRPr="0094177C" w:rsidRDefault="007B409B" w:rsidP="006A199D">
            <w:pPr>
              <w:jc w:val="center"/>
              <w:rPr>
                <w:sz w:val="22"/>
                <w:szCs w:val="22"/>
              </w:rPr>
            </w:pPr>
          </w:p>
        </w:tc>
        <w:tc>
          <w:tcPr>
            <w:tcW w:w="678" w:type="pct"/>
            <w:vAlign w:val="center"/>
          </w:tcPr>
          <w:p w:rsidR="007B409B" w:rsidRPr="0094177C" w:rsidRDefault="007B409B" w:rsidP="006A199D">
            <w:pPr>
              <w:jc w:val="center"/>
              <w:rPr>
                <w:sz w:val="22"/>
                <w:szCs w:val="22"/>
              </w:rPr>
            </w:pPr>
          </w:p>
        </w:tc>
        <w:tc>
          <w:tcPr>
            <w:tcW w:w="625" w:type="pct"/>
            <w:vAlign w:val="center"/>
          </w:tcPr>
          <w:p w:rsidR="007B409B" w:rsidRPr="0094177C" w:rsidRDefault="007B409B" w:rsidP="006A199D">
            <w:pPr>
              <w:jc w:val="center"/>
              <w:rPr>
                <w:sz w:val="22"/>
                <w:szCs w:val="22"/>
              </w:rPr>
            </w:pPr>
          </w:p>
        </w:tc>
      </w:tr>
      <w:tr w:rsidR="007B409B" w:rsidTr="007B409B">
        <w:trPr>
          <w:trHeight w:val="20"/>
          <w:tblHeader/>
        </w:trPr>
        <w:tc>
          <w:tcPr>
            <w:tcW w:w="2989" w:type="pct"/>
            <w:tcMar>
              <w:left w:w="28" w:type="dxa"/>
              <w:right w:w="28" w:type="dxa"/>
            </w:tcMar>
            <w:vAlign w:val="center"/>
          </w:tcPr>
          <w:p w:rsidR="007B409B" w:rsidRDefault="007B409B" w:rsidP="006A199D">
            <w:pPr>
              <w:rPr>
                <w:sz w:val="22"/>
                <w:szCs w:val="22"/>
              </w:rPr>
            </w:pPr>
            <w:r>
              <w:rPr>
                <w:sz w:val="22"/>
                <w:szCs w:val="22"/>
              </w:rPr>
              <w:t>В том числе:</w:t>
            </w:r>
          </w:p>
        </w:tc>
        <w:tc>
          <w:tcPr>
            <w:tcW w:w="708" w:type="pct"/>
            <w:tcMar>
              <w:left w:w="28" w:type="dxa"/>
              <w:right w:w="28" w:type="dxa"/>
            </w:tcMar>
            <w:vAlign w:val="center"/>
          </w:tcPr>
          <w:p w:rsidR="007B409B" w:rsidRPr="0094177C" w:rsidRDefault="007B409B" w:rsidP="006A199D">
            <w:pPr>
              <w:snapToGrid w:val="0"/>
              <w:jc w:val="center"/>
              <w:rPr>
                <w:bCs/>
                <w:sz w:val="22"/>
                <w:szCs w:val="22"/>
              </w:rPr>
            </w:pPr>
          </w:p>
        </w:tc>
        <w:tc>
          <w:tcPr>
            <w:tcW w:w="678" w:type="pct"/>
            <w:vAlign w:val="center"/>
          </w:tcPr>
          <w:p w:rsidR="007B409B" w:rsidRPr="0094177C" w:rsidRDefault="007B409B" w:rsidP="006A199D">
            <w:pPr>
              <w:snapToGrid w:val="0"/>
              <w:jc w:val="center"/>
              <w:rPr>
                <w:bCs/>
                <w:sz w:val="22"/>
                <w:szCs w:val="22"/>
              </w:rPr>
            </w:pPr>
          </w:p>
        </w:tc>
        <w:tc>
          <w:tcPr>
            <w:tcW w:w="625" w:type="pct"/>
            <w:vAlign w:val="center"/>
          </w:tcPr>
          <w:p w:rsidR="007B409B" w:rsidRPr="0094177C" w:rsidRDefault="007B409B" w:rsidP="006A199D">
            <w:pPr>
              <w:snapToGrid w:val="0"/>
              <w:jc w:val="center"/>
              <w:rPr>
                <w:bCs/>
                <w:sz w:val="22"/>
                <w:szCs w:val="22"/>
              </w:rPr>
            </w:pPr>
          </w:p>
        </w:tc>
      </w:tr>
      <w:tr w:rsidR="007B409B" w:rsidTr="007B409B">
        <w:trPr>
          <w:trHeight w:val="20"/>
          <w:tblHeader/>
        </w:trPr>
        <w:tc>
          <w:tcPr>
            <w:tcW w:w="2989" w:type="pct"/>
            <w:tcMar>
              <w:left w:w="28" w:type="dxa"/>
              <w:right w:w="28" w:type="dxa"/>
            </w:tcMar>
            <w:vAlign w:val="center"/>
          </w:tcPr>
          <w:p w:rsidR="007B409B" w:rsidRDefault="007B409B" w:rsidP="006A199D">
            <w:pPr>
              <w:rPr>
                <w:sz w:val="22"/>
                <w:szCs w:val="22"/>
              </w:rPr>
            </w:pPr>
            <w:r>
              <w:rPr>
                <w:sz w:val="22"/>
                <w:szCs w:val="22"/>
              </w:rPr>
              <w:t>Разница между бюджетными кредитами, предоставленными внутри страны в валюте Российской Федерации</w:t>
            </w:r>
          </w:p>
        </w:tc>
        <w:tc>
          <w:tcPr>
            <w:tcW w:w="708" w:type="pct"/>
            <w:tcMar>
              <w:left w:w="28" w:type="dxa"/>
              <w:right w:w="28" w:type="dxa"/>
            </w:tcMar>
            <w:vAlign w:val="center"/>
          </w:tcPr>
          <w:p w:rsidR="007B409B" w:rsidRPr="0094177C" w:rsidRDefault="007B409B" w:rsidP="006A199D">
            <w:pPr>
              <w:jc w:val="center"/>
              <w:rPr>
                <w:sz w:val="22"/>
                <w:szCs w:val="22"/>
              </w:rPr>
            </w:pPr>
          </w:p>
        </w:tc>
        <w:tc>
          <w:tcPr>
            <w:tcW w:w="678" w:type="pct"/>
            <w:vAlign w:val="center"/>
          </w:tcPr>
          <w:p w:rsidR="007B409B" w:rsidRPr="0094177C" w:rsidRDefault="007B409B" w:rsidP="006A199D">
            <w:pPr>
              <w:jc w:val="center"/>
              <w:rPr>
                <w:sz w:val="22"/>
                <w:szCs w:val="22"/>
              </w:rPr>
            </w:pPr>
          </w:p>
        </w:tc>
        <w:tc>
          <w:tcPr>
            <w:tcW w:w="625" w:type="pct"/>
            <w:vAlign w:val="center"/>
          </w:tcPr>
          <w:p w:rsidR="007B409B" w:rsidRPr="0094177C" w:rsidRDefault="007B409B" w:rsidP="006A199D">
            <w:pPr>
              <w:jc w:val="center"/>
              <w:rPr>
                <w:sz w:val="22"/>
                <w:szCs w:val="22"/>
              </w:rPr>
            </w:pPr>
          </w:p>
        </w:tc>
      </w:tr>
      <w:tr w:rsidR="00824E59" w:rsidTr="00590B4A">
        <w:trPr>
          <w:trHeight w:val="20"/>
          <w:tblHeader/>
        </w:trPr>
        <w:tc>
          <w:tcPr>
            <w:tcW w:w="2989" w:type="pct"/>
            <w:tcMar>
              <w:left w:w="28" w:type="dxa"/>
              <w:right w:w="28" w:type="dxa"/>
            </w:tcMar>
            <w:vAlign w:val="center"/>
          </w:tcPr>
          <w:p w:rsidR="00824E59" w:rsidRDefault="00824E59" w:rsidP="00824E59">
            <w:pPr>
              <w:jc w:val="center"/>
              <w:rPr>
                <w:b/>
                <w:sz w:val="22"/>
                <w:szCs w:val="22"/>
              </w:rPr>
            </w:pPr>
            <w:r>
              <w:rPr>
                <w:b/>
                <w:sz w:val="22"/>
                <w:szCs w:val="22"/>
              </w:rPr>
              <w:t>ВСЕГО источников финансирования дефицита бюджета</w:t>
            </w:r>
          </w:p>
        </w:tc>
        <w:tc>
          <w:tcPr>
            <w:tcW w:w="708" w:type="pct"/>
            <w:tcMar>
              <w:left w:w="28" w:type="dxa"/>
              <w:right w:w="28" w:type="dxa"/>
            </w:tcMar>
            <w:vAlign w:val="center"/>
          </w:tcPr>
          <w:p w:rsidR="00824E59" w:rsidRPr="00590B4A" w:rsidRDefault="00824E59" w:rsidP="00824E59">
            <w:pPr>
              <w:jc w:val="center"/>
              <w:rPr>
                <w:b/>
                <w:bCs/>
                <w:sz w:val="22"/>
                <w:szCs w:val="22"/>
              </w:rPr>
            </w:pPr>
            <w:r>
              <w:rPr>
                <w:b/>
                <w:bCs/>
                <w:sz w:val="22"/>
                <w:szCs w:val="22"/>
              </w:rPr>
              <w:t>6</w:t>
            </w:r>
            <w:r w:rsidRPr="00590B4A">
              <w:rPr>
                <w:b/>
                <w:bCs/>
                <w:sz w:val="22"/>
                <w:szCs w:val="22"/>
              </w:rPr>
              <w:t>0</w:t>
            </w:r>
            <w:r>
              <w:rPr>
                <w:b/>
                <w:bCs/>
                <w:sz w:val="22"/>
                <w:szCs w:val="22"/>
              </w:rPr>
              <w:t> 000</w:t>
            </w:r>
            <w:r w:rsidRPr="00590B4A">
              <w:rPr>
                <w:b/>
                <w:bCs/>
                <w:sz w:val="22"/>
                <w:szCs w:val="22"/>
              </w:rPr>
              <w:t>,00</w:t>
            </w:r>
          </w:p>
        </w:tc>
        <w:tc>
          <w:tcPr>
            <w:tcW w:w="678" w:type="pct"/>
            <w:vAlign w:val="center"/>
          </w:tcPr>
          <w:p w:rsidR="00824E59" w:rsidRPr="00590B4A" w:rsidRDefault="00824E59" w:rsidP="00824E59">
            <w:pPr>
              <w:jc w:val="center"/>
              <w:rPr>
                <w:b/>
                <w:bCs/>
                <w:sz w:val="22"/>
                <w:szCs w:val="22"/>
              </w:rPr>
            </w:pPr>
            <w:r>
              <w:rPr>
                <w:b/>
                <w:bCs/>
                <w:sz w:val="22"/>
                <w:szCs w:val="22"/>
              </w:rPr>
              <w:t>-2</w:t>
            </w:r>
            <w:r w:rsidRPr="00590B4A">
              <w:rPr>
                <w:b/>
                <w:bCs/>
                <w:sz w:val="22"/>
                <w:szCs w:val="22"/>
              </w:rPr>
              <w:t>0</w:t>
            </w:r>
            <w:r>
              <w:rPr>
                <w:b/>
                <w:bCs/>
                <w:sz w:val="22"/>
                <w:szCs w:val="22"/>
              </w:rPr>
              <w:t> 000</w:t>
            </w:r>
            <w:r w:rsidRPr="00590B4A">
              <w:rPr>
                <w:b/>
                <w:bCs/>
                <w:sz w:val="22"/>
                <w:szCs w:val="22"/>
              </w:rPr>
              <w:t>,00</w:t>
            </w:r>
          </w:p>
        </w:tc>
        <w:tc>
          <w:tcPr>
            <w:tcW w:w="625" w:type="pct"/>
            <w:vAlign w:val="center"/>
          </w:tcPr>
          <w:p w:rsidR="00824E59" w:rsidRPr="00590B4A" w:rsidRDefault="00824E59" w:rsidP="00824E59">
            <w:pPr>
              <w:jc w:val="center"/>
              <w:rPr>
                <w:b/>
                <w:bCs/>
                <w:sz w:val="22"/>
                <w:szCs w:val="22"/>
              </w:rPr>
            </w:pPr>
            <w:r>
              <w:rPr>
                <w:b/>
                <w:bCs/>
                <w:sz w:val="22"/>
                <w:szCs w:val="22"/>
              </w:rPr>
              <w:t>-2</w:t>
            </w:r>
            <w:r w:rsidRPr="00590B4A">
              <w:rPr>
                <w:b/>
                <w:bCs/>
                <w:sz w:val="22"/>
                <w:szCs w:val="22"/>
              </w:rPr>
              <w:t>0</w:t>
            </w:r>
            <w:r>
              <w:rPr>
                <w:b/>
                <w:bCs/>
                <w:sz w:val="22"/>
                <w:szCs w:val="22"/>
              </w:rPr>
              <w:t> 000</w:t>
            </w:r>
            <w:r w:rsidRPr="00590B4A">
              <w:rPr>
                <w:b/>
                <w:bCs/>
                <w:sz w:val="22"/>
                <w:szCs w:val="22"/>
              </w:rPr>
              <w:t>,00</w:t>
            </w:r>
          </w:p>
        </w:tc>
      </w:tr>
    </w:tbl>
    <w:p w:rsidR="007B409B" w:rsidRDefault="007B409B" w:rsidP="007B409B">
      <w:pPr>
        <w:tabs>
          <w:tab w:val="left" w:pos="9214"/>
        </w:tabs>
        <w:jc w:val="right"/>
      </w:pPr>
    </w:p>
    <w:p w:rsidR="007B409B" w:rsidRDefault="007B409B" w:rsidP="007B409B">
      <w:pPr>
        <w:jc w:val="center"/>
        <w:rPr>
          <w:rFonts w:eastAsia="Lucida Sans Unicode"/>
          <w:kern w:val="2"/>
        </w:rPr>
      </w:pPr>
      <w:r>
        <w:rPr>
          <w:rFonts w:eastAsia="Lucida Sans Unicode"/>
          <w:kern w:val="2"/>
        </w:rPr>
        <w:t>______________________________</w:t>
      </w:r>
    </w:p>
    <w:p w:rsidR="007B409B" w:rsidRDefault="007B409B" w:rsidP="007B409B">
      <w:pPr>
        <w:tabs>
          <w:tab w:val="left" w:pos="568"/>
        </w:tabs>
        <w:ind w:firstLine="5580"/>
        <w:jc w:val="center"/>
        <w:rPr>
          <w:rFonts w:eastAsia="Lucida Sans Unicode"/>
          <w:kern w:val="2"/>
        </w:rPr>
        <w:sectPr w:rsidR="007B409B">
          <w:headerReference w:type="even" r:id="rId16"/>
          <w:headerReference w:type="default" r:id="rId17"/>
          <w:headerReference w:type="first" r:id="rId18"/>
          <w:pgSz w:w="11906" w:h="16838"/>
          <w:pgMar w:top="1134" w:right="850" w:bottom="1134" w:left="1701" w:header="709" w:footer="709" w:gutter="0"/>
          <w:pgNumType w:start="1"/>
          <w:cols w:space="708"/>
          <w:titlePg/>
          <w:docGrid w:linePitch="360"/>
        </w:sectPr>
      </w:pP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4</w:t>
      </w:r>
    </w:p>
    <w:p w:rsidR="00442135" w:rsidRDefault="00442135" w:rsidP="00442135">
      <w:pPr>
        <w:tabs>
          <w:tab w:val="left" w:pos="568"/>
        </w:tabs>
        <w:ind w:firstLine="5580"/>
        <w:jc w:val="center"/>
        <w:rPr>
          <w:rFonts w:eastAsia="Lucida Sans Unicode"/>
          <w:kern w:val="2"/>
          <w:sz w:val="28"/>
          <w:szCs w:val="28"/>
        </w:rPr>
      </w:pP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442135" w:rsidRDefault="00442135" w:rsidP="00442135">
      <w:pPr>
        <w:tabs>
          <w:tab w:val="left" w:pos="568"/>
        </w:tabs>
        <w:ind w:firstLine="720"/>
        <w:jc w:val="center"/>
        <w:rPr>
          <w:rFonts w:eastAsia="Lucida Sans Unicode"/>
          <w:kern w:val="2"/>
          <w:sz w:val="28"/>
          <w:szCs w:val="28"/>
        </w:rPr>
      </w:pPr>
    </w:p>
    <w:p w:rsidR="00442135" w:rsidRDefault="00442135" w:rsidP="00442135">
      <w:pPr>
        <w:jc w:val="center"/>
        <w:rPr>
          <w:b/>
        </w:rPr>
      </w:pPr>
      <w:r>
        <w:rPr>
          <w:b/>
        </w:rPr>
        <w:t xml:space="preserve">Распределение бюджетных ассигнований по целевым статьям </w:t>
      </w:r>
    </w:p>
    <w:p w:rsidR="00442135" w:rsidRDefault="00442135" w:rsidP="00442135">
      <w:pPr>
        <w:jc w:val="center"/>
        <w:rPr>
          <w:b/>
        </w:rPr>
      </w:pPr>
      <w:r>
        <w:rPr>
          <w:b/>
        </w:rPr>
        <w:t xml:space="preserve">(муниципальным программам и непрограммным направлениям </w:t>
      </w:r>
    </w:p>
    <w:p w:rsidR="00442135" w:rsidRDefault="00442135" w:rsidP="00442135">
      <w:pPr>
        <w:jc w:val="center"/>
        <w:rPr>
          <w:b/>
        </w:rPr>
      </w:pPr>
      <w:r>
        <w:rPr>
          <w:b/>
        </w:rPr>
        <w:t>деятельности), группам видов расходов классификации расходов бюджетов</w:t>
      </w:r>
    </w:p>
    <w:p w:rsidR="00442135" w:rsidRDefault="00442135" w:rsidP="00442135">
      <w:pPr>
        <w:jc w:val="center"/>
        <w:rPr>
          <w:b/>
        </w:rPr>
      </w:pPr>
      <w:r>
        <w:rPr>
          <w:b/>
        </w:rPr>
        <w:t>на 202</w:t>
      </w:r>
      <w:r w:rsidR="00F831C9">
        <w:rPr>
          <w:b/>
        </w:rPr>
        <w:t>6</w:t>
      </w:r>
      <w:r>
        <w:rPr>
          <w:b/>
        </w:rPr>
        <w:t xml:space="preserve"> год и на плановый период 202</w:t>
      </w:r>
      <w:r w:rsidR="00F831C9">
        <w:rPr>
          <w:b/>
        </w:rPr>
        <w:t>7</w:t>
      </w:r>
      <w:r>
        <w:rPr>
          <w:b/>
        </w:rPr>
        <w:t xml:space="preserve"> и 202</w:t>
      </w:r>
      <w:r w:rsidR="00F831C9">
        <w:rPr>
          <w:b/>
        </w:rPr>
        <w:t>8</w:t>
      </w:r>
      <w:r>
        <w:rPr>
          <w:b/>
        </w:rPr>
        <w:t xml:space="preserve"> годов</w:t>
      </w:r>
    </w:p>
    <w:p w:rsidR="00442135" w:rsidRDefault="00442135" w:rsidP="00442135">
      <w:pPr>
        <w:jc w:val="right"/>
      </w:pPr>
      <w:r>
        <w:t>(тыс. руб.)</w:t>
      </w: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5"/>
        <w:gridCol w:w="1357"/>
        <w:gridCol w:w="866"/>
        <w:gridCol w:w="1106"/>
        <w:gridCol w:w="1106"/>
        <w:gridCol w:w="1106"/>
      </w:tblGrid>
      <w:tr w:rsidR="00141F87" w:rsidRPr="007D3848" w:rsidTr="00AF24E4">
        <w:trPr>
          <w:trHeight w:val="20"/>
        </w:trPr>
        <w:tc>
          <w:tcPr>
            <w:tcW w:w="2039" w:type="pct"/>
            <w:vMerge w:val="restart"/>
            <w:tcMar>
              <w:left w:w="28" w:type="dxa"/>
              <w:right w:w="28" w:type="dxa"/>
            </w:tcMar>
            <w:vAlign w:val="center"/>
          </w:tcPr>
          <w:p w:rsidR="00B36971" w:rsidRPr="007D3848" w:rsidRDefault="00B36971" w:rsidP="00AF24E4">
            <w:pPr>
              <w:suppressAutoHyphens w:val="0"/>
              <w:jc w:val="center"/>
              <w:rPr>
                <w:color w:val="000000"/>
                <w:sz w:val="20"/>
                <w:szCs w:val="20"/>
                <w:lang w:eastAsia="ru-RU"/>
              </w:rPr>
            </w:pPr>
            <w:r w:rsidRPr="009F7359">
              <w:rPr>
                <w:b/>
                <w:bCs/>
                <w:sz w:val="20"/>
                <w:szCs w:val="20"/>
              </w:rPr>
              <w:t>Наименование</w:t>
            </w:r>
          </w:p>
        </w:tc>
        <w:tc>
          <w:tcPr>
            <w:tcW w:w="1187" w:type="pct"/>
            <w:gridSpan w:val="2"/>
            <w:noWrap/>
            <w:tcMar>
              <w:left w:w="28" w:type="dxa"/>
              <w:right w:w="28" w:type="dxa"/>
            </w:tcMar>
            <w:vAlign w:val="center"/>
          </w:tcPr>
          <w:p w:rsidR="00B36971" w:rsidRPr="009F7359" w:rsidRDefault="00B36971" w:rsidP="00AF24E4">
            <w:pPr>
              <w:jc w:val="center"/>
              <w:rPr>
                <w:sz w:val="20"/>
                <w:szCs w:val="20"/>
              </w:rPr>
            </w:pPr>
            <w:r w:rsidRPr="009F7359">
              <w:rPr>
                <w:b/>
                <w:bCs/>
                <w:sz w:val="20"/>
                <w:szCs w:val="20"/>
              </w:rPr>
              <w:t>Код бюджетной</w:t>
            </w:r>
          </w:p>
          <w:p w:rsidR="00B36971" w:rsidRPr="007D3848" w:rsidRDefault="00B36971" w:rsidP="00AF24E4">
            <w:pPr>
              <w:suppressAutoHyphens w:val="0"/>
              <w:jc w:val="center"/>
              <w:rPr>
                <w:color w:val="000000"/>
                <w:sz w:val="20"/>
                <w:szCs w:val="20"/>
                <w:lang w:eastAsia="ru-RU"/>
              </w:rPr>
            </w:pPr>
            <w:r w:rsidRPr="009F7359">
              <w:rPr>
                <w:b/>
                <w:bCs/>
                <w:sz w:val="20"/>
                <w:szCs w:val="20"/>
              </w:rPr>
              <w:t>классификации</w:t>
            </w:r>
          </w:p>
        </w:tc>
        <w:tc>
          <w:tcPr>
            <w:tcW w:w="591" w:type="pct"/>
            <w:vMerge w:val="restart"/>
            <w:tcMar>
              <w:left w:w="28" w:type="dxa"/>
              <w:right w:w="28" w:type="dxa"/>
            </w:tcMar>
            <w:vAlign w:val="center"/>
          </w:tcPr>
          <w:p w:rsidR="00B36971" w:rsidRPr="007D3848" w:rsidRDefault="00B36971" w:rsidP="00AF24E4">
            <w:pPr>
              <w:suppressAutoHyphens w:val="0"/>
              <w:jc w:val="center"/>
              <w:rPr>
                <w:color w:val="000000"/>
                <w:sz w:val="20"/>
                <w:szCs w:val="20"/>
                <w:lang w:eastAsia="ru-RU"/>
              </w:rPr>
            </w:pPr>
            <w:r w:rsidRPr="009F7359">
              <w:rPr>
                <w:b/>
                <w:bCs/>
                <w:sz w:val="20"/>
                <w:szCs w:val="20"/>
              </w:rPr>
              <w:t>202</w:t>
            </w:r>
            <w:r w:rsidR="00F831C9">
              <w:rPr>
                <w:b/>
                <w:bCs/>
                <w:sz w:val="20"/>
                <w:szCs w:val="20"/>
              </w:rPr>
              <w:t>6</w:t>
            </w:r>
            <w:r w:rsidRPr="009F7359">
              <w:rPr>
                <w:b/>
                <w:bCs/>
                <w:sz w:val="20"/>
                <w:szCs w:val="20"/>
              </w:rPr>
              <w:t xml:space="preserve"> год</w:t>
            </w:r>
          </w:p>
        </w:tc>
        <w:tc>
          <w:tcPr>
            <w:tcW w:w="591" w:type="pct"/>
            <w:vMerge w:val="restart"/>
            <w:tcMar>
              <w:left w:w="28" w:type="dxa"/>
              <w:right w:w="28" w:type="dxa"/>
            </w:tcMar>
            <w:vAlign w:val="center"/>
          </w:tcPr>
          <w:p w:rsidR="00B36971" w:rsidRPr="007D3848" w:rsidRDefault="00B36971" w:rsidP="00AF24E4">
            <w:pPr>
              <w:suppressAutoHyphens w:val="0"/>
              <w:jc w:val="center"/>
              <w:rPr>
                <w:color w:val="000000"/>
                <w:sz w:val="20"/>
                <w:szCs w:val="20"/>
                <w:lang w:eastAsia="ru-RU"/>
              </w:rPr>
            </w:pPr>
            <w:r w:rsidRPr="009F7359">
              <w:rPr>
                <w:b/>
                <w:bCs/>
                <w:sz w:val="20"/>
                <w:szCs w:val="20"/>
              </w:rPr>
              <w:t>202</w:t>
            </w:r>
            <w:r w:rsidR="00F831C9">
              <w:rPr>
                <w:b/>
                <w:bCs/>
                <w:sz w:val="20"/>
                <w:szCs w:val="20"/>
              </w:rPr>
              <w:t>7</w:t>
            </w:r>
            <w:r w:rsidRPr="009F7359">
              <w:rPr>
                <w:b/>
                <w:bCs/>
                <w:sz w:val="20"/>
                <w:szCs w:val="20"/>
              </w:rPr>
              <w:t xml:space="preserve"> год</w:t>
            </w:r>
          </w:p>
        </w:tc>
        <w:tc>
          <w:tcPr>
            <w:tcW w:w="591" w:type="pct"/>
            <w:vMerge w:val="restart"/>
            <w:tcMar>
              <w:left w:w="28" w:type="dxa"/>
              <w:right w:w="28" w:type="dxa"/>
            </w:tcMar>
            <w:vAlign w:val="center"/>
          </w:tcPr>
          <w:p w:rsidR="00B36971" w:rsidRPr="007D3848" w:rsidRDefault="00B36971" w:rsidP="00AF24E4">
            <w:pPr>
              <w:suppressAutoHyphens w:val="0"/>
              <w:jc w:val="center"/>
              <w:rPr>
                <w:color w:val="000000"/>
                <w:sz w:val="20"/>
                <w:szCs w:val="20"/>
                <w:lang w:eastAsia="ru-RU"/>
              </w:rPr>
            </w:pPr>
            <w:r w:rsidRPr="009F7359">
              <w:rPr>
                <w:b/>
                <w:bCs/>
                <w:sz w:val="20"/>
                <w:szCs w:val="20"/>
              </w:rPr>
              <w:t>202</w:t>
            </w:r>
            <w:r w:rsidR="00141F87">
              <w:rPr>
                <w:b/>
                <w:bCs/>
                <w:sz w:val="20"/>
                <w:szCs w:val="20"/>
              </w:rPr>
              <w:t>8</w:t>
            </w:r>
            <w:r w:rsidRPr="009F7359">
              <w:rPr>
                <w:b/>
                <w:bCs/>
                <w:sz w:val="20"/>
                <w:szCs w:val="20"/>
              </w:rPr>
              <w:t xml:space="preserve"> год</w:t>
            </w:r>
          </w:p>
        </w:tc>
      </w:tr>
      <w:tr w:rsidR="00AF24E4" w:rsidRPr="007D3848" w:rsidTr="00AF24E4">
        <w:trPr>
          <w:trHeight w:val="20"/>
        </w:trPr>
        <w:tc>
          <w:tcPr>
            <w:tcW w:w="2039" w:type="pct"/>
            <w:vMerge/>
            <w:tcMar>
              <w:left w:w="28" w:type="dxa"/>
              <w:right w:w="28" w:type="dxa"/>
            </w:tcMar>
            <w:vAlign w:val="center"/>
          </w:tcPr>
          <w:p w:rsidR="00B36971" w:rsidRPr="007D3848" w:rsidRDefault="00B36971" w:rsidP="00AF24E4">
            <w:pPr>
              <w:suppressAutoHyphens w:val="0"/>
              <w:jc w:val="center"/>
              <w:rPr>
                <w:color w:val="000000"/>
                <w:sz w:val="20"/>
                <w:szCs w:val="20"/>
                <w:lang w:eastAsia="ru-RU"/>
              </w:rPr>
            </w:pPr>
          </w:p>
        </w:tc>
        <w:tc>
          <w:tcPr>
            <w:tcW w:w="725" w:type="pct"/>
            <w:noWrap/>
            <w:tcMar>
              <w:left w:w="28" w:type="dxa"/>
              <w:right w:w="28" w:type="dxa"/>
            </w:tcMar>
            <w:vAlign w:val="center"/>
          </w:tcPr>
          <w:p w:rsidR="00141F87" w:rsidRDefault="00B36971" w:rsidP="00AF24E4">
            <w:pPr>
              <w:suppressAutoHyphens w:val="0"/>
              <w:jc w:val="center"/>
              <w:rPr>
                <w:b/>
                <w:bCs/>
                <w:sz w:val="20"/>
                <w:szCs w:val="20"/>
              </w:rPr>
            </w:pPr>
            <w:r w:rsidRPr="009F7359">
              <w:rPr>
                <w:b/>
                <w:bCs/>
                <w:sz w:val="20"/>
                <w:szCs w:val="20"/>
              </w:rPr>
              <w:t>Целевая</w:t>
            </w:r>
          </w:p>
          <w:p w:rsidR="00141F87" w:rsidRDefault="00B36971" w:rsidP="00AF24E4">
            <w:pPr>
              <w:suppressAutoHyphens w:val="0"/>
              <w:jc w:val="center"/>
              <w:rPr>
                <w:b/>
                <w:bCs/>
                <w:sz w:val="20"/>
                <w:szCs w:val="20"/>
              </w:rPr>
            </w:pPr>
            <w:r w:rsidRPr="009F7359">
              <w:rPr>
                <w:b/>
                <w:bCs/>
                <w:sz w:val="20"/>
                <w:szCs w:val="20"/>
              </w:rPr>
              <w:t>статья</w:t>
            </w:r>
          </w:p>
          <w:p w:rsidR="00B36971" w:rsidRPr="007D3848" w:rsidRDefault="00B36971" w:rsidP="00AF24E4">
            <w:pPr>
              <w:suppressAutoHyphens w:val="0"/>
              <w:jc w:val="center"/>
              <w:rPr>
                <w:color w:val="000000"/>
                <w:sz w:val="20"/>
                <w:szCs w:val="20"/>
                <w:lang w:eastAsia="ru-RU"/>
              </w:rPr>
            </w:pPr>
            <w:r w:rsidRPr="009F7359">
              <w:rPr>
                <w:b/>
                <w:bCs/>
                <w:sz w:val="20"/>
                <w:szCs w:val="20"/>
              </w:rPr>
              <w:t>расходов</w:t>
            </w:r>
          </w:p>
        </w:tc>
        <w:tc>
          <w:tcPr>
            <w:tcW w:w="463" w:type="pct"/>
            <w:noWrap/>
            <w:tcMar>
              <w:left w:w="28" w:type="dxa"/>
              <w:right w:w="28" w:type="dxa"/>
            </w:tcMar>
            <w:vAlign w:val="center"/>
          </w:tcPr>
          <w:p w:rsidR="00141F87" w:rsidRDefault="00B36971" w:rsidP="00AF24E4">
            <w:pPr>
              <w:suppressAutoHyphens w:val="0"/>
              <w:jc w:val="center"/>
              <w:rPr>
                <w:b/>
                <w:bCs/>
                <w:sz w:val="20"/>
                <w:szCs w:val="20"/>
              </w:rPr>
            </w:pPr>
            <w:r w:rsidRPr="009F7359">
              <w:rPr>
                <w:b/>
                <w:bCs/>
                <w:sz w:val="20"/>
                <w:szCs w:val="20"/>
              </w:rPr>
              <w:t>Вид</w:t>
            </w:r>
          </w:p>
          <w:p w:rsidR="00B36971" w:rsidRPr="007D3848" w:rsidRDefault="00B36971" w:rsidP="00AF24E4">
            <w:pPr>
              <w:suppressAutoHyphens w:val="0"/>
              <w:jc w:val="center"/>
              <w:rPr>
                <w:color w:val="000000"/>
                <w:sz w:val="20"/>
                <w:szCs w:val="20"/>
                <w:lang w:eastAsia="ru-RU"/>
              </w:rPr>
            </w:pPr>
            <w:r w:rsidRPr="009F7359">
              <w:rPr>
                <w:b/>
                <w:bCs/>
                <w:sz w:val="20"/>
                <w:szCs w:val="20"/>
              </w:rPr>
              <w:t>расходов</w:t>
            </w:r>
          </w:p>
        </w:tc>
        <w:tc>
          <w:tcPr>
            <w:tcW w:w="591" w:type="pct"/>
            <w:vMerge/>
            <w:tcMar>
              <w:left w:w="28" w:type="dxa"/>
              <w:right w:w="28" w:type="dxa"/>
            </w:tcMar>
            <w:vAlign w:val="center"/>
          </w:tcPr>
          <w:p w:rsidR="00B36971" w:rsidRPr="007D3848" w:rsidRDefault="00B36971" w:rsidP="00AF24E4">
            <w:pPr>
              <w:suppressAutoHyphens w:val="0"/>
              <w:jc w:val="center"/>
              <w:rPr>
                <w:color w:val="000000"/>
                <w:sz w:val="20"/>
                <w:szCs w:val="20"/>
                <w:lang w:eastAsia="ru-RU"/>
              </w:rPr>
            </w:pPr>
          </w:p>
        </w:tc>
        <w:tc>
          <w:tcPr>
            <w:tcW w:w="591" w:type="pct"/>
            <w:vMerge/>
            <w:tcMar>
              <w:left w:w="28" w:type="dxa"/>
              <w:right w:w="28" w:type="dxa"/>
            </w:tcMar>
            <w:vAlign w:val="center"/>
          </w:tcPr>
          <w:p w:rsidR="00B36971" w:rsidRPr="007D3848" w:rsidRDefault="00B36971" w:rsidP="00AF24E4">
            <w:pPr>
              <w:suppressAutoHyphens w:val="0"/>
              <w:jc w:val="center"/>
              <w:rPr>
                <w:color w:val="000000"/>
                <w:sz w:val="20"/>
                <w:szCs w:val="20"/>
                <w:lang w:eastAsia="ru-RU"/>
              </w:rPr>
            </w:pPr>
          </w:p>
        </w:tc>
        <w:tc>
          <w:tcPr>
            <w:tcW w:w="591" w:type="pct"/>
            <w:vMerge/>
            <w:tcMar>
              <w:left w:w="28" w:type="dxa"/>
              <w:right w:w="28" w:type="dxa"/>
            </w:tcMar>
            <w:vAlign w:val="center"/>
          </w:tcPr>
          <w:p w:rsidR="00B36971" w:rsidRPr="007D3848" w:rsidRDefault="00B36971" w:rsidP="00AF24E4">
            <w:pPr>
              <w:suppressAutoHyphens w:val="0"/>
              <w:jc w:val="center"/>
              <w:rPr>
                <w:color w:val="000000"/>
                <w:sz w:val="20"/>
                <w:szCs w:val="20"/>
                <w:lang w:eastAsia="ru-RU"/>
              </w:rPr>
            </w:pP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Развитие образования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1 886 949,58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1 905 130,07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1 950 809,22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общего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1 752 193,18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1 756 861,09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1 801 995,97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условий развития дошкольного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732 360,05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734 325,75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753 000,55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224 586,14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224 586,14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224 586,14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224 586,14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224 586,14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224 586,14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организации питания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01.1.01.45140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38 282,11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38 282,11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38 282,11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01.1.01.45140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38 282,11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38 282,11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38 282,11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исполнение полномочий в сфере общего образования в муниципальных общеобразовательных организациях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01.1.01.73070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445 709,40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447 659,90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466 190,50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01.1.01.73070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445 709,40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447 659,90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466 190,50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01.1.01.73110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20 313,50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20 313,50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20 313,50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01.1.01.73110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304,70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304,70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304,70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01.1.01.73110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20 008,80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20 008,80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20 008,80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на исполнение полномочий по </w:t>
            </w:r>
            <w:r w:rsidRPr="00A41AF9">
              <w:rPr>
                <w:color w:val="000000"/>
                <w:sz w:val="20"/>
                <w:szCs w:val="20"/>
                <w:lang w:eastAsia="ru-RU"/>
              </w:rPr>
              <w:lastRenderedPageBreak/>
              <w:t>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01.1.01.73170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3 468,90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3 484,10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3 628,30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01.1.01.73170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3 468,90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3 484,10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3 628,30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условий развития общеобразовательных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951 008,73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952 734,64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978 725,72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200 486,19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200 486,19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200 486,19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200 486,19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200 486,19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200 486,19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организации подвоза обучающихся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01.1.02.45150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6 901,97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6 901,97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6 901,97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01.1.02.45150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6 901,97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6 901,97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6 901,97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организации льготного питания обучающихся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01.1.02.45190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20 930,94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20 930,94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20 930,94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01.1.02.45190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20 930,94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20 930,94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20 930,94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исполнение полномочий в сфере общего образования в муниципальных общеобразовательных организациях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01.1.02.73070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660 960,50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663 853,10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691 332,80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01.1.02.73070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660 960,50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663 853,10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691 332,80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01.1.02.73140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2 760,50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2 772,60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2 887,30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01.1.02.73140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2 760,50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2 772,60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2 887,30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01.1.02.L3040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40 901,32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39 936,19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38 150,16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01.1.02.L3040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40 901,32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39 936,19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38 150,16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w:t>
            </w:r>
            <w:r w:rsidRPr="00A41AF9">
              <w:rPr>
                <w:color w:val="000000"/>
                <w:sz w:val="20"/>
                <w:szCs w:val="20"/>
                <w:lang w:eastAsia="ru-RU"/>
              </w:rPr>
              <w:lastRenderedPageBreak/>
              <w:t>адаптированным основным общеобразовательным программам, в части финансирования стоимости наборов продуктов для организации питания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01.1.02.S2480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5 880,50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5 906,16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6 150,71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01.1.02.S2480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5 880,50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5 906,16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6 150,71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01.1.02.S2490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12 186,81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11 947,49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11 885,65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01.1.02.S2490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12 186,81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11 947,49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11 885,65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Региональный проект </w:t>
            </w:r>
            <w:r w:rsidR="00AF24E4">
              <w:rPr>
                <w:color w:val="000000"/>
                <w:sz w:val="20"/>
                <w:szCs w:val="20"/>
                <w:lang w:eastAsia="ru-RU"/>
              </w:rPr>
              <w:t>«</w:t>
            </w:r>
            <w:r w:rsidRPr="00A41AF9">
              <w:rPr>
                <w:color w:val="000000"/>
                <w:sz w:val="20"/>
                <w:szCs w:val="20"/>
                <w:lang w:eastAsia="ru-RU"/>
              </w:rPr>
              <w:t>Стимулирование спроса на отечественные беспилотные авиационные системы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01.1.Y4.00000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9 769,90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9 812,70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10 218,90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01.1.Y4.74170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9 769,90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9 812,70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10 218,90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01.1.Y4.74170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9 769,90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9 812,70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10 218,90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Региональный проект </w:t>
            </w:r>
            <w:r w:rsidR="00AF24E4">
              <w:rPr>
                <w:color w:val="000000"/>
                <w:sz w:val="20"/>
                <w:szCs w:val="20"/>
                <w:lang w:eastAsia="ru-RU"/>
              </w:rPr>
              <w:t>«</w:t>
            </w:r>
            <w:r w:rsidRPr="00A41AF9">
              <w:rPr>
                <w:color w:val="000000"/>
                <w:sz w:val="20"/>
                <w:szCs w:val="20"/>
                <w:lang w:eastAsia="ru-RU"/>
              </w:rPr>
              <w:t>Педагоги и наставники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59 054,50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59 988,00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60 050,80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.50500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1 380,10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1 484,30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1 484,30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.50500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1 380,10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1 484,30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1 484,30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.51790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4 455,70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4 751,10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4 810,00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.51790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4 455,70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4 751,10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4 810,00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w:t>
            </w:r>
            <w:r w:rsidRPr="00A41AF9">
              <w:rPr>
                <w:color w:val="000000"/>
                <w:sz w:val="20"/>
                <w:szCs w:val="20"/>
                <w:lang w:eastAsia="ru-RU"/>
              </w:rPr>
              <w:lastRenderedPageBreak/>
              <w:t>адаптированные основные общеобразовательные программы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01.1.Ю</w:t>
            </w:r>
            <w:proofErr w:type="gramStart"/>
            <w:r w:rsidRPr="00A41AF9">
              <w:rPr>
                <w:color w:val="000000"/>
                <w:sz w:val="20"/>
                <w:szCs w:val="20"/>
                <w:lang w:eastAsia="ru-RU"/>
              </w:rPr>
              <w:t>6</w:t>
            </w:r>
            <w:proofErr w:type="gramEnd"/>
            <w:r w:rsidRPr="00A41AF9">
              <w:rPr>
                <w:color w:val="000000"/>
                <w:sz w:val="20"/>
                <w:szCs w:val="20"/>
                <w:lang w:eastAsia="ru-RU"/>
              </w:rPr>
              <w:t>.53030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53 121,60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53 434,10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53 434,10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.53030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53 121,60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53 434,10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53 434,10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.А1790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97,10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318,50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322,40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01.1.Ю</w:t>
            </w:r>
            <w:proofErr w:type="gramStart"/>
            <w:r w:rsidRPr="00A41AF9">
              <w:rPr>
                <w:color w:val="000000"/>
                <w:sz w:val="20"/>
                <w:szCs w:val="20"/>
                <w:lang w:eastAsia="ru-RU"/>
              </w:rPr>
              <w:t>6</w:t>
            </w:r>
            <w:proofErr w:type="gramEnd"/>
            <w:r w:rsidRPr="00A41AF9">
              <w:rPr>
                <w:color w:val="000000"/>
                <w:sz w:val="20"/>
                <w:szCs w:val="20"/>
                <w:lang w:eastAsia="ru-RU"/>
              </w:rPr>
              <w:t>.А1790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97,10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318,50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322,40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дополнительного образования и воспитания детей и молодежи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74 001,15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74 057,33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74 186,88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Формирование единого воспитательного пространства в Богородском округе, развитие системы дополнительного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33 323,20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32 059,78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30 725,87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33 323,20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32 059,78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30 725,87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33 323,20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32 059,78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30 725,87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отдыха и оздоровления детей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13 533,95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13 542,25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13 621,25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9 065,38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9 065,38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9 065,38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9 065,38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9 065,38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9 065,38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организацию отдыха и оздоровления детей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01.2.02.42100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1 602,65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1 602,65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1 602,65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01.2.02.42100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1 602,65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1 602,65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1 602,65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компенсацию стоимости путевки в загородные детские оздоровительные лагеря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01.2.02.45170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964,02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964,02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964,02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01.2.02.45170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964,02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964,02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964,02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01.2.02.73320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1 901,90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1 910,20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1 989,20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01.2.02.73320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1 901,90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1 910,20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1 989,20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27 144,00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28 455,30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29 839,76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на обеспечение деятельности муниципальных учреждений в рамках системы персонифицированного </w:t>
            </w:r>
            <w:r w:rsidRPr="00A41AF9">
              <w:rPr>
                <w:color w:val="000000"/>
                <w:sz w:val="20"/>
                <w:szCs w:val="20"/>
                <w:lang w:eastAsia="ru-RU"/>
              </w:rPr>
              <w:lastRenderedPageBreak/>
              <w:t>финансирования дополнительного образования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01.2.03.00591</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26 152,81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27 416,23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28 750,13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01.2.03.00591</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26 152,81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27 416,23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28 750,13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оплату соглашения о возмещении затрат, связанных с оказанием муниципальных услуг в социальной сфере в соответствии с социальным сертификатом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01.2.03.49840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991,19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1 039,07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1 089,63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01.2.03.49840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743,39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779,30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817,22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01.2.03.49840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247,80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259,77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272,41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системы оценки качества образования и обеспечение деятельности системы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45 694,60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45 694,60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45 694,60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Развитие системы оценки качества образования обеспечение деятельности системы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45 694,60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45 694,60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45 694,60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45 694,60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45 694,60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45 694,60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42 165,90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42 165,90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42 165,90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3 528,70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3 528,70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3 528,70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Организация и проведение мероприятий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01.4.00.00000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и проведение мероприятий с воспитанниками, обучающимися и молодежью</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01.4.01.00000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в сфере молодежной политики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01.4.01.42090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01.4.01.42090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111,12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Ресурсное обеспечение сферы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01.5.00.00000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13 948,00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14 282,42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Создание условий и укрепление материальной базы в образовательных организациях</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01.5.01.00000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13 948,00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14 282,42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проектов школьного инициативного бюджетирования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01.5.01.43960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01.5.01.43960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капитальный ремонт образовательных организаций, реализующих общеобразовательные программы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01.5.01.S2180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13 448,00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13 782,42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01.5.01.S2180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13 448,00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13 782,42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14 449,53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14 457,93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14 538,23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14 449,53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14 457,93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14 538,23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9 326,23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9 326,23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9 326,23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9 326,23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9 326,23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9 326,23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01.6.01.73010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1 931,50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1 939,90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2 020,20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01.6.01.73010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1 894,67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1 902,90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1 981,67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01.6.01.73010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36,83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37,00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38,53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01.6.01.73950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3 191,80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3 191,80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3 191,80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01.6.01.73950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3 117,80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3 117,80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3 117,80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01.6.01.73950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74,00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74,00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74,00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Социальная поддержка граждан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12 441,85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12 785,85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12 785,85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Семья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2 673,06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3 017,06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3 017,06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Проведение мероприятий, направленных на пропаганду семейного образа жизни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427,80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427,80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направленных на пропаганду семейного образа жизни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02.1.01.42010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69,92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69,92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02.1.01.42010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69,92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69,92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социальной политики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02.1.01.45280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218,88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Закупка товаров, работ и услуг для обеспечения государственных </w:t>
            </w:r>
            <w:r w:rsidRPr="00A41AF9">
              <w:rPr>
                <w:color w:val="000000"/>
                <w:sz w:val="20"/>
                <w:szCs w:val="20"/>
                <w:lang w:eastAsia="ru-RU"/>
              </w:rPr>
              <w:lastRenderedPageBreak/>
              <w:t>(муниципальных)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02.1.01.45280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218,88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Расходы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реализацию семейной политики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02.1.01.49910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02.1.01.49910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и проведение мероприятий, направленных на поддержку семей с несовершеннолетними детьми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1 501,33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1 501,33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1 501,33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социальной политики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02.1.02.45280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1 501,33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1 501,33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1 501,33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02.1.02.45280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1 501,33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1 501,33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1 501,33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Предоставление мер социальной поддержки с учетом прав отдельных категорий граждан</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586,00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930,00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Оказание материальной помощи гражданам, оказавшимся в трудной жизненной ситуации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02.1.03.40120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190,00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190,00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02.1.03.40120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190,00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190,00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ежемесячной выплаты семьям, имеющим пятерых и более детей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02.1.03.40140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216,00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216,00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216,00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02.1.03.40140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216,00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216,00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216,00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Оказание материальной помощи гражданам, находящимся в трудной жизненной ситуации на восстановление и ремонт жилого помещения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02.1.03.40960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02.1.03.40960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02.1.03.43930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68,80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68,80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02.1.03.43930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68,80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68,80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02.1.03.74500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275,20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275,20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02.1.03.74500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275,20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275,20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157,93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по организации общественных </w:t>
            </w:r>
            <w:r w:rsidRPr="00A41AF9">
              <w:rPr>
                <w:color w:val="000000"/>
                <w:sz w:val="20"/>
                <w:szCs w:val="20"/>
                <w:lang w:eastAsia="ru-RU"/>
              </w:rPr>
              <w:lastRenderedPageBreak/>
              <w:t>работ</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02.1.04.48200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157,93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02.1.04.48200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157,93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157,93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Старшее поколение</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9 341,89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9 341,89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9 341,89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и проведение мероприятий, укрепление социального статуса и социальной защищенности пожилых людей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8 691,39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8 691,39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8 691,39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Ежемесячная денежная выплата гражданам, имеющим звание </w:t>
            </w:r>
            <w:r w:rsidR="00AF24E4">
              <w:rPr>
                <w:color w:val="000000"/>
                <w:sz w:val="20"/>
                <w:szCs w:val="20"/>
                <w:lang w:eastAsia="ru-RU"/>
              </w:rPr>
              <w:t>«</w:t>
            </w:r>
            <w:r w:rsidRPr="00A41AF9">
              <w:rPr>
                <w:color w:val="000000"/>
                <w:sz w:val="20"/>
                <w:szCs w:val="20"/>
                <w:lang w:eastAsia="ru-RU"/>
              </w:rPr>
              <w:t>Почетный гражданин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307,50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307,50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Ежемесячная денежная выплата гражданам, имеющим звание </w:t>
            </w:r>
            <w:r w:rsidR="00AF24E4">
              <w:rPr>
                <w:color w:val="000000"/>
                <w:sz w:val="20"/>
                <w:szCs w:val="20"/>
                <w:lang w:eastAsia="ru-RU"/>
              </w:rPr>
              <w:t>«</w:t>
            </w:r>
            <w:r w:rsidRPr="00A41AF9">
              <w:rPr>
                <w:color w:val="000000"/>
                <w:sz w:val="20"/>
                <w:szCs w:val="20"/>
                <w:lang w:eastAsia="ru-RU"/>
              </w:rPr>
              <w:t>Почетный гражданин Богородского муниципального района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553,50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553,50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553,50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553,50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553,50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553,50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Ежемесячная денежная выплата гражданам, имеющим звание </w:t>
            </w:r>
            <w:r w:rsidR="00AF24E4">
              <w:rPr>
                <w:color w:val="000000"/>
                <w:sz w:val="20"/>
                <w:szCs w:val="20"/>
                <w:lang w:eastAsia="ru-RU"/>
              </w:rPr>
              <w:t>«</w:t>
            </w:r>
            <w:r w:rsidRPr="00A41AF9">
              <w:rPr>
                <w:color w:val="000000"/>
                <w:sz w:val="20"/>
                <w:szCs w:val="20"/>
                <w:lang w:eastAsia="ru-RU"/>
              </w:rPr>
              <w:t>Заслуженный работник</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108,00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108,00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Денежная выплата гражданам, имеющим звание </w:t>
            </w:r>
            <w:r w:rsidR="00AF24E4">
              <w:rPr>
                <w:color w:val="000000"/>
                <w:sz w:val="20"/>
                <w:szCs w:val="20"/>
                <w:lang w:eastAsia="ru-RU"/>
              </w:rPr>
              <w:t>«</w:t>
            </w:r>
            <w:r w:rsidRPr="00A41AF9">
              <w:rPr>
                <w:color w:val="000000"/>
                <w:sz w:val="20"/>
                <w:szCs w:val="20"/>
                <w:lang w:eastAsia="ru-RU"/>
              </w:rPr>
              <w:t>Почетный гражданин города Богородска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64,50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64,50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Оказание материальной помощи ветеранам и инвалидам Великой Отечественной войны на проведение капитального ремонта жилого помещения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02.2.01.40970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180,00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направленных на укрепление социального статуса и социальной защищенности пожилых людей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02.2.01.42020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48,17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48,17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48,17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02.2.01.42020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48,17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48,17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48,17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социальной политики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02.2.01.45280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35,64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35,64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35,64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02.2.01.45280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35,64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35,64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35,64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Ежемесячная доплата к пенсиям лицам, замещавшим муниципальные должности и должности муниципальной службы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02.2.01.49980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7 394,08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7 394,08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7 394,08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02.2.01.49980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7 394,08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7 394,08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7 394,08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Оказание финансовой поддержки социально ориентированным некоммерческим организациям</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650,50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на финансовое обеспечение затрат социально ориентированным некоммерческим организациям на территории Богородского муниципального </w:t>
            </w:r>
            <w:r w:rsidRPr="00A41AF9">
              <w:rPr>
                <w:color w:val="000000"/>
                <w:sz w:val="20"/>
                <w:szCs w:val="20"/>
                <w:lang w:eastAsia="ru-RU"/>
              </w:rPr>
              <w:lastRenderedPageBreak/>
              <w:t>округа Нижегородской области, направленных на реализацию мероприятий по поддержке отдельных категорий граждан старшего поколения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02.2.02.49940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650,50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02.2.02.49940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650,50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Ветераны боевых действий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Формирование активного социального статуса ветеранов боевых действий, поддержка общественных организаций инвалидов и ветеранов боевых действий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поддержку инвалидов и ветеранов боевых действий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02.3.01.49950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02.3.01.49950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148,50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Патриотическое воспитание граждан</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76,25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76,25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76,25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Послужить для отчизны</w:t>
            </w:r>
            <w:r w:rsidR="00AF24E4">
              <w:rPr>
                <w:color w:val="000000"/>
                <w:sz w:val="20"/>
                <w:szCs w:val="20"/>
                <w:lang w:eastAsia="ru-RU"/>
              </w:rPr>
              <w:t>»</w:t>
            </w:r>
            <w:r w:rsidRPr="00A41AF9">
              <w:rPr>
                <w:color w:val="000000"/>
                <w:sz w:val="20"/>
                <w:szCs w:val="20"/>
                <w:lang w:eastAsia="ru-RU"/>
              </w:rPr>
              <w:t>. Социально-патриотические акции для призывников</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проведение мероприятий для детей и молодежи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02.4.01.45160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02.4.01.45160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Проведение акций и конкурсов, направленных на патриотическое воспитание граждан Богородского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65,00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проведение мероприятий для детей и молодежи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02.4.02.45160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02.4.02.45160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проведению встреч, совещаний, мероприятий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02.4.02.46100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02.4.02.46100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Формирование доступной для инвалидов среды жизнедеятельности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02.5.00.00000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Адаптация учреждений спорта, культуры,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02.5.01.00000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направленных на формирование доступной для инвалидов среды жизнедеятельности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02.5.01.42030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02.5.01.42030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202,15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w:t>
            </w:r>
            <w:r w:rsidRPr="00A41AF9">
              <w:rPr>
                <w:color w:val="000000"/>
                <w:sz w:val="20"/>
                <w:szCs w:val="20"/>
                <w:lang w:eastAsia="ru-RU"/>
              </w:rPr>
              <w:lastRenderedPageBreak/>
              <w:t xml:space="preserve">области </w:t>
            </w:r>
            <w:r w:rsidR="00AF24E4">
              <w:rPr>
                <w:color w:val="000000"/>
                <w:sz w:val="20"/>
                <w:szCs w:val="20"/>
                <w:lang w:eastAsia="ru-RU"/>
              </w:rPr>
              <w:t>«</w:t>
            </w:r>
            <w:r w:rsidRPr="00A41AF9">
              <w:rPr>
                <w:color w:val="000000"/>
                <w:sz w:val="20"/>
                <w:szCs w:val="20"/>
                <w:lang w:eastAsia="ru-RU"/>
              </w:rPr>
              <w:t>Обеспечение населения Богородского муниципального округа Нижегородской области доступным и комфортным жильем</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03.0.00.00000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69 405,68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66 423,84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66 437,38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Подпрограмма </w:t>
            </w:r>
            <w:r w:rsidR="00AF24E4">
              <w:rPr>
                <w:color w:val="000000"/>
                <w:sz w:val="20"/>
                <w:szCs w:val="20"/>
                <w:lang w:eastAsia="ru-RU"/>
              </w:rPr>
              <w:t>«</w:t>
            </w:r>
            <w:r w:rsidRPr="00A41AF9">
              <w:rPr>
                <w:color w:val="000000"/>
                <w:sz w:val="20"/>
                <w:szCs w:val="20"/>
                <w:lang w:eastAsia="ru-RU"/>
              </w:rPr>
              <w:t>Обеспечение жильем молодых семей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256,93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273,84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287,38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Социальные выплаты (субсидии) молодым семьям на приобретение (строительство) жилья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256,93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273,84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287,38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03.1.01.L4970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256,93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273,84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287,38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03.1.01.L4970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256,93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273,84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287,38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Переселение граждан из аварийного жилищного фонда на территории Богородского муниципального округа Нижегородской области</w:t>
            </w:r>
            <w:proofErr w:type="gramStart"/>
            <w:r w:rsidRPr="00A41AF9">
              <w:rPr>
                <w:color w:val="000000"/>
                <w:sz w:val="20"/>
                <w:szCs w:val="20"/>
                <w:lang w:eastAsia="ru-RU"/>
              </w:rPr>
              <w:t xml:space="preserve"> ,</w:t>
            </w:r>
            <w:proofErr w:type="gramEnd"/>
            <w:r w:rsidRPr="00A41AF9">
              <w:rPr>
                <w:color w:val="000000"/>
                <w:sz w:val="20"/>
                <w:szCs w:val="20"/>
                <w:lang w:eastAsia="ru-RU"/>
              </w:rPr>
              <w:t xml:space="preserve"> в том числе с учетом необходимости развития малоэтажного жилищного строительства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Снос аварийных жилых домов</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03.3.02.00000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обеспечению населения Богородского муниципального округа Нижегородской области доступным и комфортным жильем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03.3.02.44400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03.3.02.44400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Выполнение государственных обязательств по обеспечению жильем отдельных категорий граждан, установленных федеральным законодательством</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03.4.00.00000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67 648,75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жильем отдельных категорий граждан</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03.4.01.00000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66 150,00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03.4.01.Д0820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66 150,00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Капитальные вложения в объекты государственной (муниципальной) собственности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03.4.01.Д0820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4.0.0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66 150,00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жильем граждан, утративших жилые помещения в результате пожара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03.4.02.00000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1 498,75</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03.4.02.S2400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1 498,75</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Капитальные вложения в объекты государственной (муниципальной) собственности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03.4.02.S2400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4.0.0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1 498,75</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 xml:space="preserve">Развитие культуры в Богородском </w:t>
            </w:r>
            <w:r w:rsidRPr="00A41AF9">
              <w:rPr>
                <w:color w:val="000000"/>
                <w:sz w:val="20"/>
                <w:szCs w:val="20"/>
                <w:lang w:eastAsia="ru-RU"/>
              </w:rPr>
              <w:lastRenderedPageBreak/>
              <w:t>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04.0.00.00000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279 292,09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240 279,41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240 283,04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Подпрограмма </w:t>
            </w:r>
            <w:r w:rsidR="00AF24E4">
              <w:rPr>
                <w:color w:val="000000"/>
                <w:sz w:val="20"/>
                <w:szCs w:val="20"/>
                <w:lang w:eastAsia="ru-RU"/>
              </w:rPr>
              <w:t>«</w:t>
            </w:r>
            <w:r w:rsidRPr="00A41AF9">
              <w:rPr>
                <w:color w:val="000000"/>
                <w:sz w:val="20"/>
                <w:szCs w:val="20"/>
                <w:lang w:eastAsia="ru-RU"/>
              </w:rPr>
              <w:t>Библиотечное обслуживание населения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45 648,84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45 652,79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45 656,42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(оказание услуг) подведомственных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45 648,84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45 652,79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45 656,42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04.1.01.00590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45 452,79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45 452,79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45 452,79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04.1.01.00590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45 452,79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45 452,79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45 452,79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поддержку отрасли культуры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04.1.01.L5190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196,05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203,63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04.1.01.L5190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196,05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203,63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Организация досуга и предоставление услуг учреждениями культуры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153 242,64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114 226,01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114 226,01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(оказание услуг) подведомственных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110 938,47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110 938,47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110 938,47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110 938,47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110 938,47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110 938,47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110 938,47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110 938,47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110 938,47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и проведение государственных праздников и общественно значимых мероприятий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23 287,54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3 287,54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3 287,54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сфере культуры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04.2.02.45220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23 287,54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3 287,54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3 287,54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04.2.02.45220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20 000,00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04.2.02.45220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3 287,54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3 287,54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3 287,54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Региональный проект </w:t>
            </w:r>
            <w:r w:rsidR="00AF24E4">
              <w:rPr>
                <w:color w:val="000000"/>
                <w:sz w:val="20"/>
                <w:szCs w:val="20"/>
                <w:lang w:eastAsia="ru-RU"/>
              </w:rPr>
              <w:t>«</w:t>
            </w:r>
            <w:r w:rsidRPr="00A41AF9">
              <w:rPr>
                <w:color w:val="000000"/>
                <w:sz w:val="20"/>
                <w:szCs w:val="20"/>
                <w:lang w:eastAsia="ru-RU"/>
              </w:rPr>
              <w:t>Семейные ценности и инфраструктура культуры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04.2.Я5.00000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19 016,63</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развитие сети учреждений культурно-досугового типа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04.2.Я5.55130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19 016,63</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04.2.Я5.55130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19 016,63</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Музейное обслуживание населения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(оказание услуг) подведомственных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4 324,02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Предоставление дополнительного образования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04.4.00.00000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(оказание услуг) подведомственных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04.4.01.00000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04.4.01.00590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Предоставление субсидий бюджетным, </w:t>
            </w:r>
            <w:r w:rsidRPr="00A41AF9">
              <w:rPr>
                <w:color w:val="000000"/>
                <w:sz w:val="20"/>
                <w:szCs w:val="20"/>
                <w:lang w:eastAsia="ru-RU"/>
              </w:rPr>
              <w:lastRenderedPageBreak/>
              <w:t>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04.4.01.00590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64 675,59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Подпрограмма </w:t>
            </w:r>
            <w:r w:rsidR="00AF24E4">
              <w:rPr>
                <w:color w:val="000000"/>
                <w:sz w:val="20"/>
                <w:szCs w:val="20"/>
                <w:lang w:eastAsia="ru-RU"/>
              </w:rPr>
              <w:t>«</w:t>
            </w:r>
            <w:r w:rsidRPr="00A41AF9">
              <w:rPr>
                <w:color w:val="000000"/>
                <w:sz w:val="20"/>
                <w:szCs w:val="20"/>
                <w:lang w:eastAsia="ru-RU"/>
              </w:rPr>
              <w:t>Реализация мероприятий, направленных на обеспечение деятельности подведомственных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04.5.00.00000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7 593,95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7 593,95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7 593,95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бухгалтерского учета в муниципальных учреждениях культуры Богородского муниципального округа централизованной бухгалтерией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04.5.01.00000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7 593,95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7 593,95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7 593,95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04.5.01.00590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7 593,95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7 593,95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7 593,95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04.5.01.00590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7 222,94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7 222,94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7 222,94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04.5.01.00590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371,01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371,01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371,01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04.6.00.00000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04.6.01.00000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04.6.01.00190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04.6.01.00190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3 807,05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Развитие физической культуры и спорта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138 964,62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138 964,62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138 964,62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физической культуры, массового спорта и организация проведения физкультурно-оздоровительных и спортивных мероприятий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135 006,54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135 006,54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135 006,54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проведения физкультурно-оздоровительных и спортивных мероприятий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906,88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906,88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906,88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спорта и физической культуры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05.1.01.45270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906,88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906,88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906,88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05.1.01.45270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116,88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05.1.01.45270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790,00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790,00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790,00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Участие спортсменов и сборных команд Богородского муниципального округа Нижегородской области в соревнованиях по различным видам деятельности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4 683,75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4 683,75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4 683,75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Мероприятия в области спорта и </w:t>
            </w:r>
            <w:r w:rsidRPr="00A41AF9">
              <w:rPr>
                <w:color w:val="000000"/>
                <w:sz w:val="20"/>
                <w:szCs w:val="20"/>
                <w:lang w:eastAsia="ru-RU"/>
              </w:rPr>
              <w:lastRenderedPageBreak/>
              <w:t>физической культуры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05.1.02.45270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683,75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683,75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683,75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05.1.02.45270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261,00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261,00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261,00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05.1.02.45270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422,75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422,75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422,75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финансовое обеспечение затрат на общественно-полезные мероприятия спортивной направленности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05.1.02.49920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05.1.02.49920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(оказание услуг) подведомственных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129 415,91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129 415,91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129 415,91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05.1.03.00590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129 415,91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129 415,91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129 415,91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05.1.03.00590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11 401,06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11 401,06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11 401,06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05.1.03.00590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1 416,68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1 416,68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1 416,68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05.1.03.00590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116 400,17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116 400,17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116 400,17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05.1.03.00590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198,00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198,00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198,00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05.2.01.00190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05.2.01.00190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3 958,08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Развитие агропромышленного комплекса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13 432,98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13 448,28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13 494,18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сельского хозяйства, пищевой и перерабатывающей промышленности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2 920,77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2 936,07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2 981,97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Развитие малых и средних форм хозяйствования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на возмещение части затрат на производство сельскохозяйственной продукции, на создание условий для развития сельскохозяйственного </w:t>
            </w:r>
            <w:r w:rsidRPr="00A41AF9">
              <w:rPr>
                <w:color w:val="000000"/>
                <w:sz w:val="20"/>
                <w:szCs w:val="20"/>
                <w:lang w:eastAsia="ru-RU"/>
              </w:rPr>
              <w:lastRenderedPageBreak/>
              <w:t>производства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06.1.04.49810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06.1.04.49810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Муниципальный контроль и мониторинг использования земель сельскохозяйственного назначения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06.1.05.00000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36,06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сельского хозяйства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06.1.05.45430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36,06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06.1.05.45430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36,06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36,06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Управление рисками в отраслях сельскохозяйственного производства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06.1.06.00000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1 521,30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1 536,60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1 582,50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06.1.06.73310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1 265,10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1 280,40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1 326,30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06.1.06.73310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1 265,10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1 280,40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1 326,30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06.1.06.73400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256,20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256,20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256,20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06.1.06.73400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256,20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256,20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256,20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Кадровое обеспечение АПК Богородского округа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06.1.07.00000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363,41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363,41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363,41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возмещение затрат, связанных с поощрением работников организаций агропромышленного комплекса Богородского муниципального округа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06.1.07.45430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363,41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363,41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363,41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06.1.07.45430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363,41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363,41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363,41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10 512,21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10 512,21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10 512,21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10 512,21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10 512,21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10 512,21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1 240,81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1 240,81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1 240,81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1 240,81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1 240,81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1 240,81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государственных полномочий по поддержке сельскохозяйственного производства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06.3.01.73910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9 271,40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9 271,40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9 271,40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06.3.01.73910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8 487,00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8 487,00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8 487,00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Закупка товаров, работ и услуг для обеспечения государственных </w:t>
            </w:r>
            <w:r w:rsidRPr="00A41AF9">
              <w:rPr>
                <w:color w:val="000000"/>
                <w:sz w:val="20"/>
                <w:szCs w:val="20"/>
                <w:lang w:eastAsia="ru-RU"/>
              </w:rPr>
              <w:lastRenderedPageBreak/>
              <w:t>(муниципальных)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06.3.01.73910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784,40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784,40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784,40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101 818,46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95 907,85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94 648,01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78 849,58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72 938,97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71 679,13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Управление средствами резервного фонда администрации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59 769,15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39 729,74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39 098,70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Резервный фонд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07.1.04.41000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59 769,15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39 729,74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39 098,70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07.1.04.41000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59 769,15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39 729,74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39 098,70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исполнения бюджета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07.1.05.00000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2 589,86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2 589,86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2 589,86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Казначейское исполнение бюджета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07.1.05.45120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466,23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466,23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466,23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07.1.05.45120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466,23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466,23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466,23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информационных технологий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07.1.05.45130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2 123,63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2 123,63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2 123,63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07.1.05.45130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2 123,63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2 123,63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2 123,63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Формирование и предоставление бюджетной отчетности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07.1.06.00000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16 490,57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16 490,57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16 490,57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07.1.06.00590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16 490,57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16 490,57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16 490,57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07.1.06.00590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15 712,76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15 712,76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15 712,76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07.1.06.00590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672,81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672,81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672,81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07.1.06.00590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105,00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Своевременное исполнение долговых обязательств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07.1.08.00000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14 128,80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13 500,00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Процентные платежи по муниципальному долгу</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07.1.08.47000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14 128,80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13 500,00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Обслуживание государственного (муниципального) долга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07.1.08.47000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7.0.0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14 128,80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13 500,00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07.3.01.00190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Расходы на выплаты персоналу в целях </w:t>
            </w:r>
            <w:r w:rsidRPr="00A41AF9">
              <w:rPr>
                <w:color w:val="000000"/>
                <w:sz w:val="20"/>
                <w:szCs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07.3.01.00190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22 968,88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31 977,73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31 977,73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31 977,73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11 331,92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11 331,92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11 331,92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учета, разграничения и перераспределения муниципального имущества Богородского муниципального округа Нижегородской области, модернизация информационных систем</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информационных технологий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08.1.01.45130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08.1.01.45130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Проведение межевания земельных участков и рыночной оценки земельных участков</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692,60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692,60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землеустройству и землепользованию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08.1.02.43000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692,60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692,60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08.1.02.43000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692,60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692,60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692,60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Проведение инвентаризации и независимой оценки муниципального имущества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2 677,16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2 677,16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2 677,16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оценке недвижимости, признание прав и регулирование отношений по муниципальной собственности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08.1.03.45020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2 677,16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2 677,16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2 677,16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08.1.03.45020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2 677,16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2 677,16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2 677,16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муниципального имущества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7 909,56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7 909,56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7 909,56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обеспечению населения Богородского муниципального округа Нижегородской области доступным и комфортным жильем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08.1.04.44400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08.1.04.44400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охране и содержанию муниципального имущества (нежилого фонда)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08.1.04.46600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3 823,71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3 823,71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3 823,71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08.1.04.46600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3 823,71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3 823,71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3 823,71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охране и содержанию муниципального имущества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08.1.04.46700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1 005,13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1 005,13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1 005,13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08.1.04.46700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1 005,13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1 005,13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1 005,13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в области прочих мероприятий коммунального хозяйства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08.1.04.49700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1 080,72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1 080,72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1 080,72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08.1.04.49700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1 080,72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1 080,72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1 080,72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08.3.01.00190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20 645,81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Содействие развитию субъектов малого и среднего предпринимательства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09.0.00.00000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предпринимательства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09.1.00.00000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инфраструктуры поддержки субъектов малого и среднего предпринимательства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09.1.13.00000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финансовое обеспечение затрат, связанных с обеспечением деятельности инфраструктуры поддержки субъектов малого и среднего предпринимательства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09.1.13.49930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09.1.13.49930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1 150,20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Развитие дорожного хозяйства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167 359,08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89 330,70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92 737,80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164 033,20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85 487,40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88 894,50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Выполнение работ по ремонту и содержанию автомобильных дорог</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164 033,20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85 487,40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88 894,50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10.1.01.44200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70 000,00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Закупка товаров, работ и услуг для </w:t>
            </w:r>
            <w:r w:rsidRPr="00A41AF9">
              <w:rPr>
                <w:color w:val="000000"/>
                <w:sz w:val="20"/>
                <w:szCs w:val="20"/>
                <w:lang w:eastAsia="ru-RU"/>
              </w:rPr>
              <w:lastRenderedPageBreak/>
              <w:t>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10.1.01.44200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70 000,00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Проектирование, строительство, реконструкция, капитальный ремонт, ремонт и содержание автомобильных дорог общего пользования и искусственных сооружений на них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10.1.01.9Д100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56 533,20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85 487,40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88 894,50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10.1.01.9Д100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56 533,20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85 487,40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88 894,50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Содержание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10.1.01.SД040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37 500,00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10.1.01.SД040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37 500,00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Повышение безопасности дорожного движения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3 325,88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3 843,30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3 843,30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Совершенствование системы управления обеспечением безопасности дорожного движения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проведение мероприятий для детей и молодежи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10.2.01.45160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10.2.01.45160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Повышение уровня технического обеспечения мероприятий по безопасности дорожного движения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10.2.02.00000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3 175,88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3 693,30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3 693,30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Установка и содержание элементов обустройства автомобильных дорог</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10.2.02.44300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3 175,88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3 693,30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3 693,30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10.2.02.44300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3 175,88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3 693,30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3 693,30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362 887,39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63 519,17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63 519,17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коммунальной инфраструктуры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353 318,22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53 950,00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53 950,00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Ремонт и восстановление не централизованных источников водоснабжения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Прочие мероприятия по благоустройству</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11.1.04.43500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11.1.04.43500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Предоставление субсидий организациям коммунального комплекса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11.1.05.00000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52 950,00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52 950,00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52 950,00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Расходы на возмещение недополученных доходов в связи с оказанием услуг бань населению на территории Богородского муниципального округа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11.1.05.66100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3 200,00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11.1.05.66100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3 200,00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погашение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11.1.05.S2090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49 750,00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49 750,00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49 750,00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11.1.05.S2090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49 750,00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49 750,00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49 750,00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Развитие жилищно-коммунального хозяйства Богородского муниципального округа Нижегородской области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11.1.07.00000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12 015,30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в области прочих мероприятий коммунального хозяйства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11.1.07.49700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12 015,30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11.1.07.49700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12 015,30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Региональный проект </w:t>
            </w:r>
            <w:r w:rsidR="00AF24E4">
              <w:rPr>
                <w:color w:val="000000"/>
                <w:sz w:val="20"/>
                <w:szCs w:val="20"/>
                <w:lang w:eastAsia="ru-RU"/>
              </w:rPr>
              <w:t>«</w:t>
            </w:r>
            <w:r w:rsidRPr="00A41AF9">
              <w:rPr>
                <w:color w:val="000000"/>
                <w:sz w:val="20"/>
                <w:szCs w:val="20"/>
                <w:lang w:eastAsia="ru-RU"/>
              </w:rPr>
              <w:t>Модернизация коммунальной инфраструктуры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11.1.И3.00000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241 563,00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по модернизации коммунальной инфраструктуры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11.1.И3.51540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241 563,00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11.1.И3.51540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241 563,00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Капитальный ремонт общего имущества в многоквартирных домах</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Взнос на обеспечение проведения капитального ремонта общего имущества в многоквартирных домах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11.2.01.48000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11.2.01.48000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2 565,71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11.4.00.00000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11.4.01.00000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11.4.01.00190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11.4.01.00190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7 003,46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86 694,77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91 995,97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92 379,17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Подпрограмма </w:t>
            </w:r>
            <w:r w:rsidR="00AF24E4">
              <w:rPr>
                <w:color w:val="000000"/>
                <w:sz w:val="20"/>
                <w:szCs w:val="20"/>
                <w:lang w:eastAsia="ru-RU"/>
              </w:rPr>
              <w:t>«</w:t>
            </w:r>
            <w:r w:rsidRPr="00A41AF9">
              <w:rPr>
                <w:color w:val="000000"/>
                <w:sz w:val="20"/>
                <w:szCs w:val="20"/>
                <w:lang w:eastAsia="ru-RU"/>
              </w:rPr>
              <w:t>Защита населения и территории Богородского муниципального округа Нижегородской области от чрезвычайных ситуаций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480,80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1 309,00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1 309,00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Поддержание необходимого количества финансовых средств в резервном фонде на предупреждение и ликвидацию чрезвычайных ситуаций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Резервный фонд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12.1.01.41000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12.1.01.41000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Мероприятия, направленные на предотвращение чрезвычайных ситуаций и стихийных бедствий природного и техногенного характера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12.1.02.00000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171,80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направленные на предотвращение чрезвычайных ситуаций и стихийных бедствий природного и техногенного характера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12.1.02.45050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171,80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12.1.02.45050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171,80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26 294,40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32 137,40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32 520,60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Проведение мероприятий по усилению антитеррористической защищенности образовательных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26 294,40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32 137,40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32 520,60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направленных на усиление антитеррористической защищенности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12.3.01.42040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22 881,20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22 881,20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22 881,20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12.3.01.42040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22 881,20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22 881,20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22 881,20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12.3.01.S2250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3 413,20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9 256,20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9 639,40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12.3.01.S2250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3 413,20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9 256,20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9 639,40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Профилактика безнадзорности и правонарушений несовершеннолетних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12.4.00.00000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Занятость и трудоустройство несовершеннолетних</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12.4.02.00000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организации временной занятости несовершеннолетних и общественных работ</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12.4.02.48100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12.4.02.48100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1 974,16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 xml:space="preserve">Профилактика наркомании и токсикомании на территории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 xml:space="preserve">Богородский </w:t>
            </w:r>
            <w:r w:rsidRPr="00A41AF9">
              <w:rPr>
                <w:color w:val="000000"/>
                <w:sz w:val="20"/>
                <w:szCs w:val="20"/>
                <w:lang w:eastAsia="ru-RU"/>
              </w:rPr>
              <w:lastRenderedPageBreak/>
              <w:t>муниципальный округ - без наркотиков</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12.5.00.00000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162,24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162,24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162,24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Основное мероприятие </w:t>
            </w:r>
            <w:r w:rsidR="00AF24E4">
              <w:rPr>
                <w:color w:val="000000"/>
                <w:sz w:val="20"/>
                <w:szCs w:val="20"/>
                <w:lang w:eastAsia="ru-RU"/>
              </w:rPr>
              <w:t>«</w:t>
            </w:r>
            <w:r w:rsidRPr="00A41AF9">
              <w:rPr>
                <w:color w:val="000000"/>
                <w:sz w:val="20"/>
                <w:szCs w:val="20"/>
                <w:lang w:eastAsia="ru-RU"/>
              </w:rPr>
              <w:t>Профилактические мероприятия по противодействию злоупотребления наркотическими средствами и психотропными веществами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16,96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16,96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16,96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антинаркотической направленности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12.5.01.42050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16,96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16,96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16,96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12.5.01.42050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16,96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16,96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16,96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Пропаганда здорового образа жизни разнообразными формами и методами культурно-досуговой деятельности учреждений культуры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15,21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антинаркотической направленности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12.5.02.42050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15,21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12.5.02.42050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15,21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Организация досуга детей, подростков, молодежи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130,07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130,07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130,07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антинаркотической направленности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12.5.03.42050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130,07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130,07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130,07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12.5.03.42050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130,07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130,07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130,07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 xml:space="preserve">Построение и развитие аппаратно-программного комплекса </w:t>
            </w:r>
            <w:r w:rsidR="00AF24E4">
              <w:rPr>
                <w:color w:val="000000"/>
                <w:sz w:val="20"/>
                <w:szCs w:val="20"/>
                <w:lang w:eastAsia="ru-RU"/>
              </w:rPr>
              <w:t>«</w:t>
            </w:r>
            <w:r w:rsidRPr="00A41AF9">
              <w:rPr>
                <w:color w:val="000000"/>
                <w:sz w:val="20"/>
                <w:szCs w:val="20"/>
                <w:lang w:eastAsia="ru-RU"/>
              </w:rPr>
              <w:t>Безопасный город</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12.6.00.00000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Реконструкция и содержание муниципального сегмента РАСЦО</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12.6.01.00000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12.6.01.45510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12.6.01.45510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1 842,61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Профилактика преступлений и иных правонарушений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12.7.00.00000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Профилактика правонарушений в рамках отдельной отрасли, сферы управления, предприятия организации, учреждения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12.7.03.00000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обеспечению безопасности жизнедеятельности населения Богородского муниципального округа Нижегородской области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12.7.03.45300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12.7.03.45300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Пожарная безопасность населенных пунктов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55 840,56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54 470,56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54 470,56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 xml:space="preserve">Обеспечение первичных мер пожарной безопасности </w:t>
            </w:r>
            <w:r w:rsidRPr="00A41AF9">
              <w:rPr>
                <w:color w:val="000000"/>
                <w:sz w:val="20"/>
                <w:szCs w:val="20"/>
                <w:lang w:eastAsia="ru-RU"/>
              </w:rPr>
              <w:lastRenderedPageBreak/>
              <w:t>населенных пунктов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12.8.01.00000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54 690,56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54 470,56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54 470,56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53 508,56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53 458,56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53 458,56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48 651,32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48 651,32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48 651,32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4 812,24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4 772,24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4 772,24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35,00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проведение противопожарных мероприятий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12.8.01.45060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1 182,00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1 012,00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1 012,00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12.8.01.45060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1 182,00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1 012,00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1 012,00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Укрепление материально-технической базы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12.8.02.00590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1 150,00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Информационное общество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26 125,81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25 295,81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25 295,81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 xml:space="preserve">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w:t>
            </w:r>
            <w:r w:rsidR="00AF24E4">
              <w:rPr>
                <w:color w:val="000000"/>
                <w:sz w:val="20"/>
                <w:szCs w:val="20"/>
                <w:lang w:eastAsia="ru-RU"/>
              </w:rPr>
              <w:t>«</w:t>
            </w:r>
            <w:r w:rsidRPr="00A41AF9">
              <w:rPr>
                <w:color w:val="000000"/>
                <w:sz w:val="20"/>
                <w:szCs w:val="20"/>
                <w:lang w:eastAsia="ru-RU"/>
              </w:rPr>
              <w:t>112</w:t>
            </w:r>
            <w:r w:rsidR="00AF24E4">
              <w:rPr>
                <w:color w:val="000000"/>
                <w:sz w:val="20"/>
                <w:szCs w:val="20"/>
                <w:lang w:eastAsia="ru-RU"/>
              </w:rPr>
              <w:t>»</w:t>
            </w:r>
            <w:r w:rsidRPr="00A41AF9">
              <w:rPr>
                <w:color w:val="000000"/>
                <w:sz w:val="20"/>
                <w:szCs w:val="20"/>
                <w:lang w:eastAsia="ru-RU"/>
              </w:rPr>
              <w:t xml:space="preserve">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11 442,99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10 612,99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10 612,99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 xml:space="preserve">Обеспечение функционирования МКУ </w:t>
            </w:r>
            <w:r w:rsidR="00AF24E4">
              <w:rPr>
                <w:color w:val="000000"/>
                <w:sz w:val="20"/>
                <w:szCs w:val="20"/>
                <w:lang w:eastAsia="ru-RU"/>
              </w:rPr>
              <w:t>«</w:t>
            </w:r>
            <w:r w:rsidRPr="00A41AF9">
              <w:rPr>
                <w:color w:val="000000"/>
                <w:sz w:val="20"/>
                <w:szCs w:val="20"/>
                <w:lang w:eastAsia="ru-RU"/>
              </w:rPr>
              <w:t>ЕДДС</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10 612,99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10 612,99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10 612,99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10 612,99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10 612,99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10 612,99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9 935,99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9 935,99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9 935,99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677,00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677,00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677,00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Укрепление материально-технической базы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830,00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830,00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830,00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Информационная среда</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10 998,42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10 998,42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10 998,42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 xml:space="preserve">Оказание </w:t>
            </w:r>
            <w:r w:rsidRPr="00A41AF9">
              <w:rPr>
                <w:color w:val="000000"/>
                <w:sz w:val="20"/>
                <w:szCs w:val="20"/>
                <w:lang w:eastAsia="ru-RU"/>
              </w:rPr>
              <w:lastRenderedPageBreak/>
              <w:t>частичной финансовой поддержки средствам массовой информации, входящим в Реестр средств массовой информации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13.2.01.00000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7 884,49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7 884,49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7 884,49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2 857,24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2 857,24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2 857,24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2 857,24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2 857,24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2 857,24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13.2.01.S2050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5 027,25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5 027,25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5 027,25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13.2.01.S2050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5 027,25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5 027,25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5 027,25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Использование предоставляемой статистической информации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Муниципальный заказ на статистическую информацию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13.2.02.45110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13.2.02.45110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Реализация мероприятий в сфере информационных технологий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2 963,93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2 963,93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2 963,93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информационных технологий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13.2.04.45130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2 963,93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2 963,93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2 963,93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13.2.04.45130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2 963,93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2 963,93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2 963,93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сохранности, комплектования, учета и использования архивных документов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3 684,40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3 684,40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3 684,40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 xml:space="preserve">Обеспечение функционирования МКУ </w:t>
            </w:r>
            <w:r w:rsidR="00AF24E4">
              <w:rPr>
                <w:color w:val="000000"/>
                <w:sz w:val="20"/>
                <w:szCs w:val="20"/>
                <w:lang w:eastAsia="ru-RU"/>
              </w:rPr>
              <w:t>«</w:t>
            </w:r>
            <w:r w:rsidRPr="00A41AF9">
              <w:rPr>
                <w:color w:val="000000"/>
                <w:sz w:val="20"/>
                <w:szCs w:val="20"/>
                <w:lang w:eastAsia="ru-RU"/>
              </w:rPr>
              <w:t>Богородский архив</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3 583,16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3 583,16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3 583,16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3 583,16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3 583,16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3 583,16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3 075,95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3 075,95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3 075,95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507,21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507,21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507,21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Укрепление материально-технической базы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101,24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101,24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101,24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101,24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101,24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101,24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13.3.02.00590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101,24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101,24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101,24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Развитие муниципальной службы в Богородском муниципальном округе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177 238,30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173 563,30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173 563,30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Подпрограмма </w:t>
            </w:r>
            <w:r w:rsidR="00AF24E4">
              <w:rPr>
                <w:color w:val="000000"/>
                <w:sz w:val="20"/>
                <w:szCs w:val="20"/>
                <w:lang w:eastAsia="ru-RU"/>
              </w:rPr>
              <w:t>«</w:t>
            </w:r>
            <w:r w:rsidRPr="00A41AF9">
              <w:rPr>
                <w:color w:val="000000"/>
                <w:sz w:val="20"/>
                <w:szCs w:val="20"/>
                <w:lang w:eastAsia="ru-RU"/>
              </w:rPr>
              <w:t>Развитие муниципальной службы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131 348,99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131 348,99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131 348,99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администрации Богородского муниципального округа Нижегородской области и совершенствование нормативно-правовой базы по вопросам прохождения муниципальной службы и противодействия коррупции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131 122,43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131 122,43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131 122,43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116 448,88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116 448,88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116 448,88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116 448,88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116 448,88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116 448,88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 Алешковского территориального отдела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14.1.01.00191</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1 995,97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1 995,97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1 995,97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14.1.01.00191</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1 995,97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1 995,97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1 995,97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 Доскинского территориального отдела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14.1.01.00192</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2 718,58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2 718,58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2 718,58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14.1.01.00192</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2 718,58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2 718,58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2 718,58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 Дуденевского территориального отдела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14.1.01.00193</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2 209,49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2 209,49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2 209,49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14.1.01.00193</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2 209,49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2 209,49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2 209,49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 Каменского территориального отдела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14.1.01.00194</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2 590,98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2 590,98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2 590,98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14.1.01.00194</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2 590,98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2 590,98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2 590,98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 Хвощевского территориального отдела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14.1.01.00195</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2 667,80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2 667,80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2 667,80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14.1.01.00195</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2 667,80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2 667,80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2 667,80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Расходы на обеспечение функций органов местного самоуправления Шапкинского территориального отдела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14.1.01.00196</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2 490,73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2 490,73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2 490,73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14.1.01.00196</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2 490,73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2 490,73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2 490,73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профессиональной подготовки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200,64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200,64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Переподготовка и повышение квалификации кадров</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14.1.03.45070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200,64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200,64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14.1.03.45070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200,64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200,64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200,64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подготовки высококвалифицированного кадрового состава для муниципальной службы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14.1.08.00000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25,92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Обеспечение подготовки высококвалифицированного кадрового состава для муниципальной службы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14.1.08.42120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25,92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14.1.08.42120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25,92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25,92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Материально-техническое обеспечение деятельности органов местного самоуправления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45 889,31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42 214,31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42 214,31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функционирования органов местного самоуправления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42 214,31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42 214,31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42 214,31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42 214,31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42 214,31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42 214,31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26 252,25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26 252,25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26 252,25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15 949,88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15 949,88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15 949,88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14.2.01.00590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12,18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12,18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12,18</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Укрепление материально-технической базы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3 675,00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3 675,00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14.2.02.00590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3 675,00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Формирование комфортной городской среды на территории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115 371,53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15 540,22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15 571,44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Благоустройство общественных пространств</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17 660,33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15 540,22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15 571,44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Региональный проект </w:t>
            </w:r>
            <w:r w:rsidR="00AF24E4">
              <w:rPr>
                <w:color w:val="000000"/>
                <w:sz w:val="20"/>
                <w:szCs w:val="20"/>
                <w:lang w:eastAsia="ru-RU"/>
              </w:rPr>
              <w:t>«</w:t>
            </w:r>
            <w:r w:rsidRPr="00A41AF9">
              <w:rPr>
                <w:color w:val="000000"/>
                <w:sz w:val="20"/>
                <w:szCs w:val="20"/>
                <w:lang w:eastAsia="ru-RU"/>
              </w:rPr>
              <w:t>Формирование комфортной городской среды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15.1.И</w:t>
            </w:r>
            <w:proofErr w:type="gramStart"/>
            <w:r w:rsidRPr="00A41AF9">
              <w:rPr>
                <w:color w:val="000000"/>
                <w:sz w:val="20"/>
                <w:szCs w:val="20"/>
                <w:lang w:eastAsia="ru-RU"/>
              </w:rPr>
              <w:t>4</w:t>
            </w:r>
            <w:proofErr w:type="gramEnd"/>
            <w:r w:rsidRPr="00A41AF9">
              <w:rPr>
                <w:color w:val="000000"/>
                <w:sz w:val="20"/>
                <w:szCs w:val="20"/>
                <w:lang w:eastAsia="ru-RU"/>
              </w:rPr>
              <w:t>.00000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17 660,33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15 540,22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15 571,44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поддержку муниципальных программ формирования современной городской среды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15.1.И</w:t>
            </w:r>
            <w:proofErr w:type="gramStart"/>
            <w:r w:rsidRPr="00A41AF9">
              <w:rPr>
                <w:color w:val="000000"/>
                <w:sz w:val="20"/>
                <w:szCs w:val="20"/>
                <w:lang w:eastAsia="ru-RU"/>
              </w:rPr>
              <w:t>4</w:t>
            </w:r>
            <w:proofErr w:type="gramEnd"/>
            <w:r w:rsidRPr="00A41AF9">
              <w:rPr>
                <w:color w:val="000000"/>
                <w:sz w:val="20"/>
                <w:szCs w:val="20"/>
                <w:lang w:eastAsia="ru-RU"/>
              </w:rPr>
              <w:t>.55550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17 660,33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15 540,22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15 571,44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15.1.И</w:t>
            </w:r>
            <w:proofErr w:type="gramStart"/>
            <w:r w:rsidRPr="00A41AF9">
              <w:rPr>
                <w:color w:val="000000"/>
                <w:sz w:val="20"/>
                <w:szCs w:val="20"/>
                <w:lang w:eastAsia="ru-RU"/>
              </w:rPr>
              <w:t>4</w:t>
            </w:r>
            <w:proofErr w:type="gramEnd"/>
            <w:r w:rsidRPr="00A41AF9">
              <w:rPr>
                <w:color w:val="000000"/>
                <w:sz w:val="20"/>
                <w:szCs w:val="20"/>
                <w:lang w:eastAsia="ru-RU"/>
              </w:rPr>
              <w:t>.55550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17 660,33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15 540,22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15 571,44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Реализация лучших проектов создания комфортной городской среды в малых городах и исторических поселениях</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97 711,20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Региональный проект </w:t>
            </w:r>
            <w:r w:rsidR="00AF24E4">
              <w:rPr>
                <w:color w:val="000000"/>
                <w:sz w:val="20"/>
                <w:szCs w:val="20"/>
                <w:lang w:eastAsia="ru-RU"/>
              </w:rPr>
              <w:t>«</w:t>
            </w:r>
            <w:r w:rsidRPr="00A41AF9">
              <w:rPr>
                <w:color w:val="000000"/>
                <w:sz w:val="20"/>
                <w:szCs w:val="20"/>
                <w:lang w:eastAsia="ru-RU"/>
              </w:rPr>
              <w:t>Формирование комфортной городской среды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15.3.И</w:t>
            </w:r>
            <w:proofErr w:type="gramStart"/>
            <w:r w:rsidRPr="00A41AF9">
              <w:rPr>
                <w:color w:val="000000"/>
                <w:sz w:val="20"/>
                <w:szCs w:val="20"/>
                <w:lang w:eastAsia="ru-RU"/>
              </w:rPr>
              <w:t>4</w:t>
            </w:r>
            <w:proofErr w:type="gramEnd"/>
            <w:r w:rsidRPr="00A41AF9">
              <w:rPr>
                <w:color w:val="000000"/>
                <w:sz w:val="20"/>
                <w:szCs w:val="20"/>
                <w:lang w:eastAsia="ru-RU"/>
              </w:rPr>
              <w:t>.00000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97 711,20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15.3.И</w:t>
            </w:r>
            <w:proofErr w:type="gramStart"/>
            <w:r w:rsidRPr="00A41AF9">
              <w:rPr>
                <w:color w:val="000000"/>
                <w:sz w:val="20"/>
                <w:szCs w:val="20"/>
                <w:lang w:eastAsia="ru-RU"/>
              </w:rPr>
              <w:t>4</w:t>
            </w:r>
            <w:proofErr w:type="gramEnd"/>
            <w:r w:rsidRPr="00A41AF9">
              <w:rPr>
                <w:color w:val="000000"/>
                <w:sz w:val="20"/>
                <w:szCs w:val="20"/>
                <w:lang w:eastAsia="ru-RU"/>
              </w:rPr>
              <w:t>.54240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97 711,20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15.3.И</w:t>
            </w:r>
            <w:proofErr w:type="gramStart"/>
            <w:r w:rsidRPr="00A41AF9">
              <w:rPr>
                <w:color w:val="000000"/>
                <w:sz w:val="20"/>
                <w:szCs w:val="20"/>
                <w:lang w:eastAsia="ru-RU"/>
              </w:rPr>
              <w:t>4</w:t>
            </w:r>
            <w:proofErr w:type="gramEnd"/>
            <w:r w:rsidRPr="00A41AF9">
              <w:rPr>
                <w:color w:val="000000"/>
                <w:sz w:val="20"/>
                <w:szCs w:val="20"/>
                <w:lang w:eastAsia="ru-RU"/>
              </w:rPr>
              <w:t>.54240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97 711,20</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c>
          <w:tcPr>
            <w:tcW w:w="591"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области </w:t>
            </w:r>
            <w:r w:rsidR="00AF24E4">
              <w:rPr>
                <w:color w:val="000000"/>
                <w:sz w:val="20"/>
                <w:szCs w:val="20"/>
                <w:lang w:eastAsia="ru-RU"/>
              </w:rPr>
              <w:t>«</w:t>
            </w:r>
            <w:r w:rsidRPr="00A41AF9">
              <w:rPr>
                <w:color w:val="000000"/>
                <w:sz w:val="20"/>
                <w:szCs w:val="20"/>
                <w:lang w:eastAsia="ru-RU"/>
              </w:rPr>
              <w:t>Улучшение качества жизни и обеспечение безопасности жителей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178 292,18</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142 316,43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142 316,43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164 934,96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128 959,21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128 959,21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Развитие коммунальной инфраструктуры населенных пунктов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3 234,99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3 234,99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3 234,99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в области обращения с твердыми коммунальными отходами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16.1.01.43910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3 234,99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3 234,99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3 234,99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16.1.01.43910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3 234,99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3 234,99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3 234,99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Благоустройство населенных пунктов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161 699,97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125 724,22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125 724,22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67 459,52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66 509,52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66 509,52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59 288,11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59 288,11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59 288,11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7 904,62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6 954,62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6 954,62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266,79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266,79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266,79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Мероприятия по организации освещения </w:t>
            </w:r>
            <w:r w:rsidRPr="00A41AF9">
              <w:rPr>
                <w:color w:val="000000"/>
                <w:sz w:val="20"/>
                <w:szCs w:val="20"/>
                <w:lang w:eastAsia="ru-RU"/>
              </w:rPr>
              <w:lastRenderedPageBreak/>
              <w:t>улиц территории поселения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16.1.02.43100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33 913,87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33 913,87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33 913,87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33 913,87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33 913,87</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33 913,87</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по озеленению территории поселения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16.1.02.43300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11 006,94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5 006,94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5 006,94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16.1.02.43300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11 006,94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5 006,94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5 006,94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по содержанию мест захоронения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1 099,00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1 099,00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1 099,00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16.1.02.43400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1 099,00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1 099,00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1 099,00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Прочие мероприятия по благоустройству</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16.1.02.43500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rPr>
                <w:color w:val="000000"/>
                <w:sz w:val="20"/>
                <w:szCs w:val="20"/>
              </w:rPr>
            </w:pPr>
            <w:r w:rsidRPr="0025621B">
              <w:rPr>
                <w:color w:val="000000"/>
                <w:sz w:val="20"/>
                <w:szCs w:val="20"/>
              </w:rPr>
              <w:t> </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по содержанию объектов культурного наследия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16.1.02.43700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250,00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по обустройству мест массового отдыха населения и общественных пространств</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16.1.02.43800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38 879,86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8 077,36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8 077,36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16.1.02.43800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38 879,86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8 077,36</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8 077,36</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16.1.02.43900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1 291,03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1 291,03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1 291,03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16.1.02.43900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1 291,03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1 291,03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1 291,03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проектов инициативного бюджетирования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16.1.02.43940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3 000,00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3 000,00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проведение ремонта дворовых территорий в муниципальных образованиях Нижегородской области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16.1.02.S2980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4 799,75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6 551,50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6 551,50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16.1.02.S2980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4 799,75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6 551,50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6 551,50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Подпрограмма </w:t>
            </w:r>
            <w:r w:rsidR="00AF24E4">
              <w:rPr>
                <w:color w:val="000000"/>
                <w:sz w:val="20"/>
                <w:szCs w:val="20"/>
                <w:lang w:eastAsia="ru-RU"/>
              </w:rPr>
              <w:t>«</w:t>
            </w:r>
            <w:r w:rsidRPr="00A41AF9">
              <w:rPr>
                <w:color w:val="000000"/>
                <w:sz w:val="20"/>
                <w:szCs w:val="20"/>
                <w:lang w:eastAsia="ru-RU"/>
              </w:rPr>
              <w:t>Обеспечение реализации муниципальной программы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16.3.01.00190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13 357,22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Муниципальная программа Богородского муниципального округа Нижегородской </w:t>
            </w:r>
            <w:r w:rsidRPr="00A41AF9">
              <w:rPr>
                <w:color w:val="000000"/>
                <w:sz w:val="20"/>
                <w:szCs w:val="20"/>
                <w:lang w:eastAsia="ru-RU"/>
              </w:rPr>
              <w:lastRenderedPageBreak/>
              <w:t xml:space="preserve">области </w:t>
            </w:r>
            <w:r w:rsidR="00AF24E4">
              <w:rPr>
                <w:color w:val="000000"/>
                <w:sz w:val="20"/>
                <w:szCs w:val="20"/>
                <w:lang w:eastAsia="ru-RU"/>
              </w:rPr>
              <w:t>«</w:t>
            </w:r>
            <w:r w:rsidRPr="00A41AF9">
              <w:rPr>
                <w:color w:val="000000"/>
                <w:sz w:val="20"/>
                <w:szCs w:val="20"/>
                <w:lang w:eastAsia="ru-RU"/>
              </w:rPr>
              <w:t>Энергосбережение и повышение энергетической эффективности на территории Богородского муниципального округа Нижегородской области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17.0.00.00000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Подпрограмма </w:t>
            </w:r>
            <w:r w:rsidR="00AF24E4">
              <w:rPr>
                <w:color w:val="000000"/>
                <w:sz w:val="20"/>
                <w:szCs w:val="20"/>
                <w:lang w:eastAsia="ru-RU"/>
              </w:rPr>
              <w:t>«</w:t>
            </w:r>
            <w:r w:rsidRPr="00A41AF9">
              <w:rPr>
                <w:color w:val="000000"/>
                <w:sz w:val="20"/>
                <w:szCs w:val="20"/>
                <w:lang w:eastAsia="ru-RU"/>
              </w:rPr>
              <w:t>Энергосбережение и повышение энергетической эффективности в организациях с участием муниципального образования Богородский муниципальный округ</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17.3.00.00000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Разработка программ энергосбережения муниципальными учреждениями</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17.3.01.00000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мероприятий, направленных на энергосбережение и повышение энергетической эффективности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17.3.01.42060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17.3.01.42060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6.0.0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Непрограммные расходы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99.0.00.00000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39 945,55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40 145,25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40 997,15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Непрограммные направления деятельности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99.9.00.00000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39 945,55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40 145,25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40 997,15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Содержание аппарата управления</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17 270,03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17 270,03</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17 270,03</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главы муниципального образования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99.9.01.00030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3 412,54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3 412,54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3 412,54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99.9.01.00030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3 412,54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3 412,54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3 412,54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руководителя контрольно-счетного органа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2 484,74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2 484,74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2 484,74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99.9.01.00050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2 484,74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2 484,74</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2 484,74</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функций органов местного самоуправления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11 372,75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11 372,75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11 372,75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10 433,50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10 433,50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10 433,50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99.9.01.00190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939,25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939,25</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939,25</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Обеспечение деятельности муниципальных учреждений</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99.9.02.00000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14 995,11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14 995,11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14 995,11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обеспечение деятельности муниципальных учреждений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14 995,11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14 995,11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14 995,11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14 277,39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14 277,39</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14 277,39</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Закупка товаров, работ и услуг для обеспечения государственных </w:t>
            </w:r>
            <w:r w:rsidRPr="00A41AF9">
              <w:rPr>
                <w:color w:val="000000"/>
                <w:sz w:val="20"/>
                <w:szCs w:val="20"/>
                <w:lang w:eastAsia="ru-RU"/>
              </w:rPr>
              <w:lastRenderedPageBreak/>
              <w:t>(муниципальных)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lastRenderedPageBreak/>
              <w:t>99.9.02.00590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717,72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717,72</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717,72</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 xml:space="preserve">Основное мероприятие </w:t>
            </w:r>
            <w:r w:rsidR="00AF24E4">
              <w:rPr>
                <w:color w:val="000000"/>
                <w:sz w:val="20"/>
                <w:szCs w:val="20"/>
                <w:lang w:eastAsia="ru-RU"/>
              </w:rPr>
              <w:t>«</w:t>
            </w:r>
            <w:r w:rsidRPr="00A41AF9">
              <w:rPr>
                <w:color w:val="000000"/>
                <w:sz w:val="20"/>
                <w:szCs w:val="20"/>
                <w:lang w:eastAsia="ru-RU"/>
              </w:rPr>
              <w:t>Непрограммные расходы за счет средств из вышестоящих бюджетов</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6 983,10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7 182,80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8 034,70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99.9.03.51180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2 907,80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3 230,00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4 080,40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99.9.03.51180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2 576,60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2 820,80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3 671,20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99.9.03.51180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331,20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409,20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409,20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99.9.03.51200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99.9.03.51200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137,40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14,90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16,40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704,00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704,00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704,00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Социальное обеспечение и иные выплаты населению</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99.9.03.73120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3.0.0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704,00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704,00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704,00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1 612,70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1 612,70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1 612,70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1 558,90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1 558,90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1 558,90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99.9.03.73920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53,80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53,80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99.9.03.73930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12,80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12,80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12,80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1 608,40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1 608,40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1 608,40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1 558,90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1 558,90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1 558,90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99.9.03.73940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49,50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49,50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49,50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 xml:space="preserve">Основное мероприятие </w:t>
            </w:r>
            <w:r w:rsidR="00AF24E4">
              <w:rPr>
                <w:color w:val="000000"/>
                <w:sz w:val="20"/>
                <w:szCs w:val="20"/>
                <w:lang w:eastAsia="ru-RU"/>
              </w:rPr>
              <w:t>«</w:t>
            </w:r>
            <w:r w:rsidRPr="00A41AF9">
              <w:rPr>
                <w:color w:val="000000"/>
                <w:sz w:val="20"/>
                <w:szCs w:val="20"/>
                <w:lang w:eastAsia="ru-RU"/>
              </w:rPr>
              <w:t>Прочие непрограммные расходы</w:t>
            </w:r>
            <w:r w:rsidR="00AF24E4">
              <w:rPr>
                <w:color w:val="000000"/>
                <w:sz w:val="20"/>
                <w:szCs w:val="20"/>
                <w:lang w:eastAsia="ru-RU"/>
              </w:rPr>
              <w:t>»</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99.9.04.00000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697,31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697,31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697,31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Мероприятия в области строительства, архитектуры и градостроительства</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99.9.04.42000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151,61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151,61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151,61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99.9.04.42000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151,61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151,61</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151,61</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Прочие выплаты по обязательствам муниципального образования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99.9.04.46000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177,50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177,50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177,50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99.9.04.46000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1.0.0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67,50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67,50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67,50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Иные бюджетные ассигнования</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99.9.04.46000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8.0.0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110,00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110,00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110,00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Расходы по проведению встреч, совещаний, мероприятий</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99.9.04.46100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0.0.0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368,20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368,20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368,20</w:t>
            </w:r>
          </w:p>
        </w:tc>
      </w:tr>
      <w:tr w:rsidR="00AF24E4" w:rsidRPr="00A41AF9" w:rsidTr="00AF24E4">
        <w:trPr>
          <w:trHeight w:val="20"/>
        </w:trPr>
        <w:tc>
          <w:tcPr>
            <w:tcW w:w="2039" w:type="pct"/>
            <w:tcMar>
              <w:left w:w="28" w:type="dxa"/>
              <w:right w:w="28" w:type="dxa"/>
            </w:tcMar>
            <w:vAlign w:val="center"/>
            <w:hideMark/>
          </w:tcPr>
          <w:p w:rsidR="0025621B" w:rsidRPr="00A41AF9" w:rsidRDefault="0025621B" w:rsidP="00AF24E4">
            <w:pPr>
              <w:suppressAutoHyphens w:val="0"/>
              <w:rPr>
                <w:color w:val="000000"/>
                <w:sz w:val="20"/>
                <w:szCs w:val="20"/>
                <w:lang w:eastAsia="ru-RU"/>
              </w:rPr>
            </w:pPr>
            <w:r w:rsidRPr="00A41AF9">
              <w:rPr>
                <w:color w:val="000000"/>
                <w:sz w:val="20"/>
                <w:szCs w:val="20"/>
                <w:lang w:eastAsia="ru-RU"/>
              </w:rPr>
              <w:t>Закупка товаров, работ и услуг для обеспечения государственных (муниципальных) нужд</w:t>
            </w:r>
          </w:p>
        </w:tc>
        <w:tc>
          <w:tcPr>
            <w:tcW w:w="725"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99.9.04.46100</w:t>
            </w:r>
          </w:p>
        </w:tc>
        <w:tc>
          <w:tcPr>
            <w:tcW w:w="463" w:type="pct"/>
            <w:noWrap/>
            <w:tcMar>
              <w:left w:w="28" w:type="dxa"/>
              <w:right w:w="28" w:type="dxa"/>
            </w:tcMar>
            <w:vAlign w:val="center"/>
            <w:hideMark/>
          </w:tcPr>
          <w:p w:rsidR="0025621B" w:rsidRPr="00A41AF9" w:rsidRDefault="0025621B" w:rsidP="00AF24E4">
            <w:pPr>
              <w:suppressAutoHyphens w:val="0"/>
              <w:jc w:val="center"/>
              <w:rPr>
                <w:color w:val="000000"/>
                <w:sz w:val="20"/>
                <w:szCs w:val="20"/>
                <w:lang w:eastAsia="ru-RU"/>
              </w:rPr>
            </w:pPr>
            <w:r w:rsidRPr="00A41AF9">
              <w:rPr>
                <w:color w:val="000000"/>
                <w:sz w:val="20"/>
                <w:szCs w:val="20"/>
                <w:lang w:eastAsia="ru-RU"/>
              </w:rPr>
              <w:t>2.0.0</w:t>
            </w:r>
          </w:p>
        </w:tc>
        <w:tc>
          <w:tcPr>
            <w:tcW w:w="591" w:type="pct"/>
            <w:tcMar>
              <w:left w:w="28" w:type="dxa"/>
              <w:right w:w="28" w:type="dxa"/>
            </w:tcMar>
            <w:vAlign w:val="center"/>
            <w:hideMark/>
          </w:tcPr>
          <w:p w:rsidR="0025621B" w:rsidRPr="0025621B" w:rsidRDefault="0025621B" w:rsidP="00AF24E4">
            <w:pPr>
              <w:jc w:val="right"/>
              <w:rPr>
                <w:color w:val="000000"/>
                <w:sz w:val="20"/>
                <w:szCs w:val="20"/>
              </w:rPr>
            </w:pPr>
            <w:r w:rsidRPr="0025621B">
              <w:rPr>
                <w:color w:val="000000"/>
                <w:sz w:val="20"/>
                <w:szCs w:val="20"/>
              </w:rPr>
              <w:t>368,20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368,20</w:t>
            </w:r>
          </w:p>
        </w:tc>
        <w:tc>
          <w:tcPr>
            <w:tcW w:w="591" w:type="pct"/>
            <w:tcMar>
              <w:left w:w="28" w:type="dxa"/>
              <w:right w:w="28" w:type="dxa"/>
            </w:tcMar>
            <w:vAlign w:val="center"/>
            <w:hideMark/>
          </w:tcPr>
          <w:p w:rsidR="0025621B" w:rsidRPr="00A41AF9" w:rsidRDefault="0025621B" w:rsidP="00AF24E4">
            <w:pPr>
              <w:suppressAutoHyphens w:val="0"/>
              <w:jc w:val="right"/>
              <w:rPr>
                <w:color w:val="000000"/>
                <w:sz w:val="20"/>
                <w:szCs w:val="20"/>
                <w:lang w:eastAsia="ru-RU"/>
              </w:rPr>
            </w:pPr>
            <w:r w:rsidRPr="00A41AF9">
              <w:rPr>
                <w:color w:val="000000"/>
                <w:sz w:val="20"/>
                <w:szCs w:val="20"/>
                <w:lang w:eastAsia="ru-RU"/>
              </w:rPr>
              <w:t>368,20</w:t>
            </w:r>
          </w:p>
        </w:tc>
      </w:tr>
      <w:tr w:rsidR="00AF24E4" w:rsidRPr="00A41AF9" w:rsidTr="00AF24E4">
        <w:trPr>
          <w:trHeight w:val="20"/>
        </w:trPr>
        <w:tc>
          <w:tcPr>
            <w:tcW w:w="2039" w:type="pct"/>
            <w:noWrap/>
            <w:tcMar>
              <w:left w:w="28" w:type="dxa"/>
              <w:right w:w="28" w:type="dxa"/>
            </w:tcMar>
            <w:vAlign w:val="center"/>
            <w:hideMark/>
          </w:tcPr>
          <w:p w:rsidR="00A41AF9" w:rsidRPr="00A41AF9" w:rsidRDefault="00A41AF9" w:rsidP="00AF24E4">
            <w:pPr>
              <w:suppressAutoHyphens w:val="0"/>
              <w:rPr>
                <w:b/>
                <w:bCs/>
                <w:color w:val="000000"/>
                <w:sz w:val="20"/>
                <w:szCs w:val="20"/>
                <w:lang w:eastAsia="ru-RU"/>
              </w:rPr>
            </w:pPr>
            <w:r w:rsidRPr="00A41AF9">
              <w:rPr>
                <w:b/>
                <w:bCs/>
                <w:color w:val="000000"/>
                <w:sz w:val="20"/>
                <w:szCs w:val="20"/>
                <w:lang w:eastAsia="ru-RU"/>
              </w:rPr>
              <w:t>Всего</w:t>
            </w:r>
          </w:p>
        </w:tc>
        <w:tc>
          <w:tcPr>
            <w:tcW w:w="725" w:type="pct"/>
            <w:noWrap/>
            <w:tcMar>
              <w:left w:w="28" w:type="dxa"/>
              <w:right w:w="28" w:type="dxa"/>
            </w:tcMar>
            <w:vAlign w:val="center"/>
            <w:hideMark/>
          </w:tcPr>
          <w:p w:rsidR="00A41AF9" w:rsidRPr="00A41AF9" w:rsidRDefault="00A41AF9" w:rsidP="00AF24E4">
            <w:pPr>
              <w:suppressAutoHyphens w:val="0"/>
              <w:jc w:val="center"/>
              <w:rPr>
                <w:b/>
                <w:bCs/>
                <w:color w:val="000000"/>
                <w:sz w:val="20"/>
                <w:szCs w:val="20"/>
                <w:lang w:eastAsia="ru-RU"/>
              </w:rPr>
            </w:pPr>
          </w:p>
        </w:tc>
        <w:tc>
          <w:tcPr>
            <w:tcW w:w="463" w:type="pct"/>
            <w:noWrap/>
            <w:tcMar>
              <w:left w:w="28" w:type="dxa"/>
              <w:right w:w="28" w:type="dxa"/>
            </w:tcMar>
            <w:vAlign w:val="center"/>
            <w:hideMark/>
          </w:tcPr>
          <w:p w:rsidR="00A41AF9" w:rsidRPr="00A41AF9" w:rsidRDefault="00A41AF9" w:rsidP="00AF24E4">
            <w:pPr>
              <w:suppressAutoHyphens w:val="0"/>
              <w:jc w:val="center"/>
              <w:rPr>
                <w:b/>
                <w:bCs/>
                <w:color w:val="000000"/>
                <w:sz w:val="20"/>
                <w:szCs w:val="20"/>
                <w:lang w:eastAsia="ru-RU"/>
              </w:rPr>
            </w:pPr>
          </w:p>
        </w:tc>
        <w:tc>
          <w:tcPr>
            <w:tcW w:w="591" w:type="pct"/>
            <w:noWrap/>
            <w:tcMar>
              <w:left w:w="28" w:type="dxa"/>
              <w:right w:w="28" w:type="dxa"/>
            </w:tcMar>
            <w:vAlign w:val="center"/>
            <w:hideMark/>
          </w:tcPr>
          <w:p w:rsidR="00A41AF9" w:rsidRPr="00A41AF9" w:rsidRDefault="00A41AF9" w:rsidP="00AF24E4">
            <w:pPr>
              <w:suppressAutoHyphens w:val="0"/>
              <w:jc w:val="right"/>
              <w:rPr>
                <w:b/>
                <w:bCs/>
                <w:color w:val="000000"/>
                <w:sz w:val="20"/>
                <w:szCs w:val="20"/>
                <w:lang w:eastAsia="ru-RU"/>
              </w:rPr>
            </w:pPr>
            <w:r w:rsidRPr="00A41AF9">
              <w:rPr>
                <w:b/>
                <w:bCs/>
                <w:color w:val="000000"/>
                <w:sz w:val="20"/>
                <w:szCs w:val="20"/>
                <w:lang w:eastAsia="ru-RU"/>
              </w:rPr>
              <w:t>3 689 377,80</w:t>
            </w:r>
          </w:p>
        </w:tc>
        <w:tc>
          <w:tcPr>
            <w:tcW w:w="591" w:type="pct"/>
            <w:noWrap/>
            <w:tcMar>
              <w:left w:w="28" w:type="dxa"/>
              <w:right w:w="28" w:type="dxa"/>
            </w:tcMar>
            <w:vAlign w:val="center"/>
            <w:hideMark/>
          </w:tcPr>
          <w:p w:rsidR="00A41AF9" w:rsidRPr="00A41AF9" w:rsidRDefault="00A41AF9" w:rsidP="00AF24E4">
            <w:pPr>
              <w:suppressAutoHyphens w:val="0"/>
              <w:jc w:val="right"/>
              <w:rPr>
                <w:b/>
                <w:bCs/>
                <w:color w:val="000000"/>
                <w:sz w:val="20"/>
                <w:szCs w:val="20"/>
                <w:lang w:eastAsia="ru-RU"/>
              </w:rPr>
            </w:pPr>
            <w:r w:rsidRPr="00A41AF9">
              <w:rPr>
                <w:b/>
                <w:bCs/>
                <w:color w:val="000000"/>
                <w:sz w:val="20"/>
                <w:szCs w:val="20"/>
                <w:lang w:eastAsia="ru-RU"/>
              </w:rPr>
              <w:t>3 147 804,70</w:t>
            </w:r>
          </w:p>
        </w:tc>
        <w:tc>
          <w:tcPr>
            <w:tcW w:w="591" w:type="pct"/>
            <w:noWrap/>
            <w:tcMar>
              <w:left w:w="28" w:type="dxa"/>
              <w:right w:w="28" w:type="dxa"/>
            </w:tcMar>
            <w:vAlign w:val="center"/>
            <w:hideMark/>
          </w:tcPr>
          <w:p w:rsidR="00A41AF9" w:rsidRPr="00A41AF9" w:rsidRDefault="00A41AF9" w:rsidP="00AF24E4">
            <w:pPr>
              <w:suppressAutoHyphens w:val="0"/>
              <w:jc w:val="right"/>
              <w:rPr>
                <w:b/>
                <w:bCs/>
                <w:color w:val="000000"/>
                <w:sz w:val="20"/>
                <w:szCs w:val="20"/>
                <w:lang w:eastAsia="ru-RU"/>
              </w:rPr>
            </w:pPr>
            <w:r w:rsidRPr="00A41AF9">
              <w:rPr>
                <w:b/>
                <w:bCs/>
                <w:color w:val="000000"/>
                <w:sz w:val="20"/>
                <w:szCs w:val="20"/>
                <w:lang w:eastAsia="ru-RU"/>
              </w:rPr>
              <w:t>3 196 960,50</w:t>
            </w:r>
          </w:p>
        </w:tc>
      </w:tr>
    </w:tbl>
    <w:p w:rsidR="00442135" w:rsidRDefault="00442135" w:rsidP="00442135">
      <w:pPr>
        <w:tabs>
          <w:tab w:val="left" w:pos="568"/>
        </w:tabs>
        <w:ind w:firstLine="720"/>
        <w:jc w:val="center"/>
        <w:rPr>
          <w:rFonts w:eastAsia="Lucida Sans Unicode"/>
          <w:kern w:val="2"/>
          <w:sz w:val="28"/>
          <w:szCs w:val="28"/>
        </w:rPr>
      </w:pPr>
    </w:p>
    <w:p w:rsidR="00442135" w:rsidRDefault="00442135" w:rsidP="00303F5F">
      <w:pPr>
        <w:tabs>
          <w:tab w:val="left" w:pos="568"/>
        </w:tabs>
        <w:ind w:firstLine="567"/>
        <w:jc w:val="center"/>
        <w:rPr>
          <w:rFonts w:eastAsia="Lucida Sans Unicode"/>
          <w:kern w:val="2"/>
          <w:sz w:val="28"/>
          <w:szCs w:val="28"/>
        </w:rPr>
        <w:sectPr w:rsidR="00442135">
          <w:headerReference w:type="even" r:id="rId19"/>
          <w:headerReference w:type="default" r:id="rId20"/>
          <w:headerReference w:type="first" r:id="rId21"/>
          <w:pgSz w:w="11906" w:h="16838"/>
          <w:pgMar w:top="1134" w:right="850" w:bottom="1134" w:left="1701" w:header="709" w:footer="709" w:gutter="0"/>
          <w:pgNumType w:start="1"/>
          <w:cols w:space="708"/>
          <w:titlePg/>
          <w:docGrid w:linePitch="360"/>
        </w:sectPr>
      </w:pPr>
      <w:r>
        <w:rPr>
          <w:rFonts w:eastAsia="Lucida Sans Unicode"/>
          <w:kern w:val="2"/>
          <w:sz w:val="28"/>
          <w:szCs w:val="28"/>
        </w:rPr>
        <w:t>_______________</w:t>
      </w:r>
    </w:p>
    <w:p w:rsidR="00395ADF" w:rsidRDefault="00395ADF" w:rsidP="00303F5F">
      <w:pPr>
        <w:tabs>
          <w:tab w:val="left" w:pos="568"/>
        </w:tabs>
        <w:ind w:left="10065" w:firstLine="51"/>
        <w:jc w:val="center"/>
        <w:rPr>
          <w:rFonts w:eastAsia="Lucida Sans Unicode"/>
          <w:kern w:val="2"/>
          <w:sz w:val="28"/>
          <w:szCs w:val="28"/>
        </w:rPr>
      </w:pPr>
      <w:r>
        <w:rPr>
          <w:rFonts w:eastAsia="Lucida Sans Unicode"/>
          <w:kern w:val="2"/>
          <w:sz w:val="28"/>
          <w:szCs w:val="28"/>
        </w:rPr>
        <w:lastRenderedPageBreak/>
        <w:t>ПРИЛОЖЕНИЕ 5</w:t>
      </w:r>
    </w:p>
    <w:p w:rsidR="00395ADF" w:rsidRDefault="00395ADF" w:rsidP="00303F5F">
      <w:pPr>
        <w:tabs>
          <w:tab w:val="left" w:pos="568"/>
        </w:tabs>
        <w:ind w:left="10065" w:firstLine="51"/>
        <w:jc w:val="center"/>
        <w:rPr>
          <w:rFonts w:eastAsia="Lucida Sans Unicode"/>
          <w:kern w:val="2"/>
          <w:sz w:val="28"/>
          <w:szCs w:val="28"/>
        </w:rPr>
      </w:pPr>
    </w:p>
    <w:p w:rsidR="00395ADF" w:rsidRDefault="00395ADF" w:rsidP="00303F5F">
      <w:pPr>
        <w:tabs>
          <w:tab w:val="left" w:pos="568"/>
        </w:tabs>
        <w:ind w:left="10065" w:firstLine="51"/>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03F5F">
      <w:pPr>
        <w:tabs>
          <w:tab w:val="left" w:pos="568"/>
        </w:tabs>
        <w:ind w:left="10065" w:firstLine="51"/>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03F5F">
      <w:pPr>
        <w:tabs>
          <w:tab w:val="left" w:pos="568"/>
        </w:tabs>
        <w:ind w:left="10065" w:firstLine="51"/>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03F5F">
      <w:pPr>
        <w:tabs>
          <w:tab w:val="left" w:pos="568"/>
        </w:tabs>
        <w:ind w:left="10065" w:firstLine="51"/>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395ADF" w:rsidRDefault="00395ADF" w:rsidP="00395ADF">
      <w:pPr>
        <w:tabs>
          <w:tab w:val="left" w:pos="568"/>
        </w:tabs>
        <w:jc w:val="center"/>
        <w:rPr>
          <w:b/>
        </w:rPr>
      </w:pPr>
    </w:p>
    <w:p w:rsidR="00395ADF" w:rsidRDefault="00395ADF" w:rsidP="00395ADF">
      <w:pPr>
        <w:jc w:val="center"/>
        <w:rPr>
          <w:b/>
        </w:rPr>
      </w:pPr>
      <w:r>
        <w:rPr>
          <w:b/>
        </w:rPr>
        <w:t>Ведомственная структура расходов бюджета на 202</w:t>
      </w:r>
      <w:r w:rsidR="00F831C9">
        <w:rPr>
          <w:b/>
        </w:rPr>
        <w:t>6</w:t>
      </w:r>
      <w:r>
        <w:rPr>
          <w:b/>
          <w:bCs/>
        </w:rPr>
        <w:t xml:space="preserve">год </w:t>
      </w:r>
      <w:r>
        <w:rPr>
          <w:b/>
        </w:rPr>
        <w:t>и на плановый период 202</w:t>
      </w:r>
      <w:r w:rsidR="00F831C9">
        <w:rPr>
          <w:b/>
        </w:rPr>
        <w:t>7</w:t>
      </w:r>
      <w:r>
        <w:rPr>
          <w:b/>
        </w:rPr>
        <w:t xml:space="preserve"> и 202</w:t>
      </w:r>
      <w:r w:rsidR="00F831C9">
        <w:rPr>
          <w:b/>
        </w:rPr>
        <w:t>8</w:t>
      </w:r>
      <w:r>
        <w:rPr>
          <w:b/>
        </w:rPr>
        <w:t xml:space="preserve"> годов</w:t>
      </w:r>
    </w:p>
    <w:p w:rsidR="00395ADF" w:rsidRDefault="00395ADF" w:rsidP="00395ADF">
      <w:pPr>
        <w:jc w:val="right"/>
      </w:pPr>
      <w:r>
        <w:t>(тыс. руб.)</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8"/>
        <w:gridCol w:w="820"/>
        <w:gridCol w:w="540"/>
        <w:gridCol w:w="817"/>
        <w:gridCol w:w="1226"/>
        <w:gridCol w:w="704"/>
        <w:gridCol w:w="993"/>
        <w:gridCol w:w="850"/>
        <w:gridCol w:w="851"/>
      </w:tblGrid>
      <w:tr w:rsidR="001C29F1" w:rsidRPr="00BF345D" w:rsidTr="00620C42">
        <w:trPr>
          <w:trHeight w:val="20"/>
        </w:trPr>
        <w:tc>
          <w:tcPr>
            <w:tcW w:w="8108" w:type="dxa"/>
            <w:vMerge w:val="restart"/>
            <w:tcMar>
              <w:left w:w="28" w:type="dxa"/>
              <w:right w:w="28" w:type="dxa"/>
            </w:tcMar>
            <w:vAlign w:val="center"/>
          </w:tcPr>
          <w:p w:rsidR="001C29F1" w:rsidRPr="00BF345D" w:rsidRDefault="001C29F1" w:rsidP="001C29F1">
            <w:pPr>
              <w:suppressAutoHyphens w:val="0"/>
              <w:jc w:val="center"/>
              <w:rPr>
                <w:b/>
                <w:bCs/>
                <w:color w:val="000000"/>
                <w:sz w:val="18"/>
                <w:szCs w:val="18"/>
                <w:lang w:eastAsia="ru-RU"/>
              </w:rPr>
            </w:pPr>
            <w:r w:rsidRPr="00BF345D">
              <w:rPr>
                <w:b/>
                <w:bCs/>
                <w:sz w:val="16"/>
                <w:szCs w:val="16"/>
              </w:rPr>
              <w:t>Наименование</w:t>
            </w:r>
          </w:p>
        </w:tc>
        <w:tc>
          <w:tcPr>
            <w:tcW w:w="3827" w:type="dxa"/>
            <w:gridSpan w:val="5"/>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Код бюджетной классификации</w:t>
            </w:r>
          </w:p>
        </w:tc>
        <w:tc>
          <w:tcPr>
            <w:tcW w:w="993" w:type="dxa"/>
            <w:vMerge w:val="restart"/>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2026 год</w:t>
            </w:r>
          </w:p>
        </w:tc>
        <w:tc>
          <w:tcPr>
            <w:tcW w:w="850" w:type="dxa"/>
            <w:vMerge w:val="restart"/>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2027 год</w:t>
            </w:r>
          </w:p>
        </w:tc>
        <w:tc>
          <w:tcPr>
            <w:tcW w:w="851" w:type="dxa"/>
            <w:vMerge w:val="restart"/>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2028 год</w:t>
            </w:r>
          </w:p>
        </w:tc>
      </w:tr>
      <w:tr w:rsidR="00620C42" w:rsidRPr="00BF345D" w:rsidTr="00620C42">
        <w:trPr>
          <w:trHeight w:val="20"/>
        </w:trPr>
        <w:tc>
          <w:tcPr>
            <w:tcW w:w="8108" w:type="dxa"/>
            <w:vMerge/>
            <w:tcMar>
              <w:left w:w="28" w:type="dxa"/>
              <w:right w:w="28" w:type="dxa"/>
            </w:tcMar>
            <w:vAlign w:val="center"/>
          </w:tcPr>
          <w:p w:rsidR="001C29F1" w:rsidRPr="00BF345D" w:rsidRDefault="001C29F1" w:rsidP="00BF345D">
            <w:pPr>
              <w:suppressAutoHyphens w:val="0"/>
              <w:rPr>
                <w:b/>
                <w:bCs/>
                <w:color w:val="000000"/>
                <w:sz w:val="18"/>
                <w:szCs w:val="18"/>
                <w:lang w:eastAsia="ru-RU"/>
              </w:rPr>
            </w:pPr>
          </w:p>
        </w:tc>
        <w:tc>
          <w:tcPr>
            <w:tcW w:w="540" w:type="dxa"/>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Ведомство</w:t>
            </w:r>
          </w:p>
        </w:tc>
        <w:tc>
          <w:tcPr>
            <w:tcW w:w="540" w:type="dxa"/>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Раздел</w:t>
            </w:r>
          </w:p>
        </w:tc>
        <w:tc>
          <w:tcPr>
            <w:tcW w:w="817" w:type="dxa"/>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Подраздел</w:t>
            </w:r>
          </w:p>
        </w:tc>
        <w:tc>
          <w:tcPr>
            <w:tcW w:w="1226" w:type="dxa"/>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Целевая статья расходов</w:t>
            </w:r>
          </w:p>
        </w:tc>
        <w:tc>
          <w:tcPr>
            <w:tcW w:w="704" w:type="dxa"/>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r w:rsidRPr="00BF345D">
              <w:rPr>
                <w:b/>
                <w:bCs/>
                <w:sz w:val="16"/>
                <w:szCs w:val="16"/>
              </w:rPr>
              <w:t>Вид расходов</w:t>
            </w:r>
          </w:p>
        </w:tc>
        <w:tc>
          <w:tcPr>
            <w:tcW w:w="993" w:type="dxa"/>
            <w:vMerge/>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p>
        </w:tc>
        <w:tc>
          <w:tcPr>
            <w:tcW w:w="850" w:type="dxa"/>
            <w:vMerge/>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p>
        </w:tc>
        <w:tc>
          <w:tcPr>
            <w:tcW w:w="851" w:type="dxa"/>
            <w:vMerge/>
            <w:noWrap/>
            <w:tcMar>
              <w:left w:w="28" w:type="dxa"/>
              <w:right w:w="28" w:type="dxa"/>
            </w:tcMar>
            <w:vAlign w:val="center"/>
          </w:tcPr>
          <w:p w:rsidR="001C29F1" w:rsidRPr="00BF345D" w:rsidRDefault="001C29F1" w:rsidP="00620C42">
            <w:pPr>
              <w:suppressAutoHyphens w:val="0"/>
              <w:jc w:val="center"/>
              <w:rPr>
                <w:b/>
                <w:b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ФИНАНСОВОЕ УПРАВЛЕНИЕ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101 326,97</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95 416,36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94 156,52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100 003,83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79 964,42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79 333,38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22 968,88</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22 968,88</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22 968,88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07.3.01.00190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22 968,88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07.3.01.00190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22 968,88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22 968,88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22 968,88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Резервные фонды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60 078,15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40 038,74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39 407,70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59 769,15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39 729,74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39 098,70</w:t>
            </w:r>
          </w:p>
        </w:tc>
      </w:tr>
      <w:tr w:rsidR="00620C42" w:rsidRPr="00BF345D" w:rsidTr="00620C42">
        <w:trPr>
          <w:trHeight w:val="20"/>
        </w:trPr>
        <w:tc>
          <w:tcPr>
            <w:tcW w:w="8108" w:type="dxa"/>
            <w:tcMar>
              <w:left w:w="28" w:type="dxa"/>
              <w:right w:w="28" w:type="dxa"/>
            </w:tcMar>
            <w:vAlign w:val="center"/>
            <w:hideMark/>
          </w:tcPr>
          <w:p w:rsid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p w:rsidR="00620C42" w:rsidRPr="00BF345D" w:rsidRDefault="00620C42" w:rsidP="00BF345D">
            <w:pPr>
              <w:suppressAutoHyphens w:val="0"/>
              <w:rPr>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59 769,15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39 729,74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39 098,70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Управление средствами резервного фонда администрации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59 769,15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39 729,74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39 098,70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Резервный фонд</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07.1.04.41000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59 769,15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39 729,74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39 098,70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07.1.04.41000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59 769,15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39 729,74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39 098,70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Подпрограмма </w:t>
            </w:r>
            <w:r w:rsidR="00AF24E4">
              <w:rPr>
                <w:color w:val="000000"/>
                <w:sz w:val="18"/>
                <w:szCs w:val="18"/>
                <w:lang w:eastAsia="ru-RU"/>
              </w:rPr>
              <w:t>«</w:t>
            </w:r>
            <w:r w:rsidRPr="00BF345D">
              <w:rPr>
                <w:color w:val="000000"/>
                <w:sz w:val="18"/>
                <w:szCs w:val="18"/>
                <w:lang w:eastAsia="ru-RU"/>
              </w:rPr>
              <w:t>Защита населения и территории Богородского муниципального округа Нижегородской области от чрезвычайных ситуаций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Поддержание необходимого количества финансовых средств в резервном фонде на предупреждение и ликвидацию чрезвычайных ситуаций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Резервный фонд</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12.1.01.41000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12.1.01.41000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309,00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309,00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16 956,80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16 956,80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16 956,80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16 956,80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16 956,80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16 956,80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16 956,80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16 956,80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16 956,80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466,23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466,23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466,23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Казначейское исполнение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466,23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466,23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466,23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466,23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466,23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466,23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Формирование и предоставление бюджетной отчетности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07.1.06.00000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16 490,57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16 490,57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16 490,57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07.1.06.00590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16 490,57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16 490,57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16 490,57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07.1.06.00590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15 712,76</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15 712,76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15 712,76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07.1.06.00590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672,81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672,81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672,81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07.1.06.00590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105,00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105,00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105,00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1 323,14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1 323,14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1 323,14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1 323,14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1 323,14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1 323,14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1 323,14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1 323,14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1 323,14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1 323,14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ОБСЛУЖИВАНИЕ ГОСУДАРСТВЕННОГО (МУНИЦИПАЛЬНОГО) ДОЛГА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14 128,80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Обслуживание государственного (муниципального) внутреннего долга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14 128,80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14 128,80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14 128,80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 xml:space="preserve">Своевременное исполнение долговых обязательств Богородского </w:t>
            </w:r>
            <w:r w:rsidRPr="00BF345D">
              <w:rPr>
                <w:color w:val="000000"/>
                <w:sz w:val="18"/>
                <w:szCs w:val="18"/>
                <w:lang w:eastAsia="ru-RU"/>
              </w:rPr>
              <w:lastRenderedPageBreak/>
              <w:t>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07.1.08.00000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14 128,80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Процентные платежи по муниципальному долгу</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07.1.08.47000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14 128,80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Обслуживание государственного (муниципального) долга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07.1.08.47000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14 128,80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УПРАВЛЕНИЕ ПО ФИЗИЧЕСКОЙ КУЛЬТУРЕ И СПОРТУ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149 652,42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149 652,42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149 652,42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Профилактика преступлений и иных правонарушений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12.7.00.00000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Профилактика правонарушений в рамках отдельной отрасли, сферы управления, предприятия организации, учреждения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12.7.03.00000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обеспечению безопасности жизнедеятельности населения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12.7.03.45300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12.7.03.45300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ФИЗИЧЕСКАЯ КУЛЬТУРА И СПОРТ</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149 552,42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149 552,42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149 552,42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Физическая культура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46 7</w:t>
            </w:r>
            <w:r w:rsidR="003D52FC">
              <w:rPr>
                <w:b/>
                <w:bCs/>
                <w:color w:val="000000"/>
                <w:sz w:val="18"/>
                <w:szCs w:val="18"/>
                <w:lang w:eastAsia="ru-RU"/>
              </w:rPr>
              <w:t>7</w:t>
            </w:r>
            <w:r w:rsidRPr="00BF345D">
              <w:rPr>
                <w:b/>
                <w:bCs/>
                <w:color w:val="000000"/>
                <w:sz w:val="18"/>
                <w:szCs w:val="18"/>
                <w:lang w:eastAsia="ru-RU"/>
              </w:rPr>
              <w:t>5,65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46 7</w:t>
            </w:r>
            <w:r w:rsidR="003D52FC">
              <w:rPr>
                <w:b/>
                <w:bCs/>
                <w:color w:val="000000"/>
                <w:sz w:val="18"/>
                <w:szCs w:val="18"/>
                <w:lang w:eastAsia="ru-RU"/>
              </w:rPr>
              <w:t>7</w:t>
            </w:r>
            <w:r w:rsidRPr="00BF345D">
              <w:rPr>
                <w:b/>
                <w:bCs/>
                <w:color w:val="000000"/>
                <w:sz w:val="18"/>
                <w:szCs w:val="18"/>
                <w:lang w:eastAsia="ru-RU"/>
              </w:rPr>
              <w:t>5,65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46 7</w:t>
            </w:r>
            <w:r w:rsidR="003D52FC">
              <w:rPr>
                <w:b/>
                <w:bCs/>
                <w:color w:val="000000"/>
                <w:sz w:val="18"/>
                <w:szCs w:val="18"/>
                <w:lang w:eastAsia="ru-RU"/>
              </w:rPr>
              <w:t>7</w:t>
            </w:r>
            <w:r w:rsidRPr="00BF345D">
              <w:rPr>
                <w:b/>
                <w:bCs/>
                <w:color w:val="000000"/>
                <w:sz w:val="18"/>
                <w:szCs w:val="18"/>
                <w:lang w:eastAsia="ru-RU"/>
              </w:rPr>
              <w:t>5,65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дополнительного образования и воспитания детей и молодежи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функционирования модели персонифицированного финансирования дополнительного образования детей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01.2.03.00591</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10 567,80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01.2.03.00591</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10 567,80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10 567,80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10 567,80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физической культуры и спорта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физической культуры, массового спорта и организация проведения физкультурно-оздоровительных и спортивных мероприятий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(оказание услуг) подведомственных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05.1.03.00590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36 187,85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05.1.03.00590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36 187,85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36 187,85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36 187,85</w:t>
            </w:r>
          </w:p>
        </w:tc>
      </w:tr>
      <w:tr w:rsidR="00620C42" w:rsidRPr="00BF345D" w:rsidTr="00620C42">
        <w:trPr>
          <w:trHeight w:val="20"/>
        </w:trPr>
        <w:tc>
          <w:tcPr>
            <w:tcW w:w="8108" w:type="dxa"/>
            <w:tcMar>
              <w:left w:w="28" w:type="dxa"/>
              <w:right w:w="28" w:type="dxa"/>
            </w:tcMar>
            <w:vAlign w:val="center"/>
          </w:tcPr>
          <w:p w:rsidR="003D52FC" w:rsidRPr="00BF345D" w:rsidRDefault="003D52FC" w:rsidP="003D52FC">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Энергосбережение и повышение энергетической эффективности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w:t>
            </w:r>
            <w:r>
              <w:rPr>
                <w:color w:val="000000"/>
                <w:sz w:val="18"/>
                <w:szCs w:val="18"/>
                <w:lang w:eastAsia="ru-RU"/>
              </w:rPr>
              <w:t>1</w:t>
            </w:r>
          </w:p>
        </w:tc>
        <w:tc>
          <w:tcPr>
            <w:tcW w:w="1226"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17.0.00.00000</w:t>
            </w:r>
          </w:p>
        </w:tc>
        <w:tc>
          <w:tcPr>
            <w:tcW w:w="704"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1"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r>
      <w:tr w:rsidR="00620C42" w:rsidRPr="00BF345D" w:rsidTr="00620C42">
        <w:trPr>
          <w:trHeight w:val="20"/>
        </w:trPr>
        <w:tc>
          <w:tcPr>
            <w:tcW w:w="8108" w:type="dxa"/>
            <w:tcMar>
              <w:left w:w="28" w:type="dxa"/>
              <w:right w:w="28" w:type="dxa"/>
            </w:tcMar>
            <w:vAlign w:val="center"/>
          </w:tcPr>
          <w:p w:rsidR="003D52FC" w:rsidRPr="00BF345D" w:rsidRDefault="003D52FC" w:rsidP="003D52FC">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 xml:space="preserve">Энергосбережение и повышение энергетической эффективности в организациях с </w:t>
            </w:r>
            <w:r w:rsidRPr="00BF345D">
              <w:rPr>
                <w:color w:val="000000"/>
                <w:sz w:val="18"/>
                <w:szCs w:val="18"/>
                <w:lang w:eastAsia="ru-RU"/>
              </w:rPr>
              <w:lastRenderedPageBreak/>
              <w:t>участием муниципального образования Богородский муниципальный округ</w:t>
            </w:r>
            <w:r w:rsidR="00AF24E4">
              <w:rPr>
                <w:color w:val="000000"/>
                <w:sz w:val="18"/>
                <w:szCs w:val="18"/>
                <w:lang w:eastAsia="ru-RU"/>
              </w:rPr>
              <w:t>»</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lastRenderedPageBreak/>
              <w:t>002</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w:t>
            </w:r>
            <w:r>
              <w:rPr>
                <w:color w:val="000000"/>
                <w:sz w:val="18"/>
                <w:szCs w:val="18"/>
                <w:lang w:eastAsia="ru-RU"/>
              </w:rPr>
              <w:t>1</w:t>
            </w:r>
          </w:p>
        </w:tc>
        <w:tc>
          <w:tcPr>
            <w:tcW w:w="1226"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17.3.00.00000</w:t>
            </w:r>
          </w:p>
        </w:tc>
        <w:tc>
          <w:tcPr>
            <w:tcW w:w="704"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1"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r>
      <w:tr w:rsidR="00620C42" w:rsidRPr="00BF345D" w:rsidTr="00620C42">
        <w:trPr>
          <w:trHeight w:val="20"/>
        </w:trPr>
        <w:tc>
          <w:tcPr>
            <w:tcW w:w="8108" w:type="dxa"/>
            <w:tcMar>
              <w:left w:w="28" w:type="dxa"/>
              <w:right w:w="28" w:type="dxa"/>
            </w:tcMar>
            <w:vAlign w:val="center"/>
          </w:tcPr>
          <w:p w:rsidR="003D52FC" w:rsidRPr="00BF345D" w:rsidRDefault="003D52FC" w:rsidP="003D52FC">
            <w:pPr>
              <w:suppressAutoHyphens w:val="0"/>
              <w:rPr>
                <w:color w:val="000000"/>
                <w:sz w:val="18"/>
                <w:szCs w:val="18"/>
                <w:lang w:eastAsia="ru-RU"/>
              </w:rPr>
            </w:pPr>
            <w:r w:rsidRPr="00BF345D">
              <w:rPr>
                <w:color w:val="000000"/>
                <w:sz w:val="18"/>
                <w:szCs w:val="18"/>
                <w:lang w:eastAsia="ru-RU"/>
              </w:rPr>
              <w:lastRenderedPageBreak/>
              <w:t xml:space="preserve">Основное мероприятие </w:t>
            </w:r>
            <w:r w:rsidR="00AF24E4">
              <w:rPr>
                <w:color w:val="000000"/>
                <w:sz w:val="18"/>
                <w:szCs w:val="18"/>
                <w:lang w:eastAsia="ru-RU"/>
              </w:rPr>
              <w:t>«</w:t>
            </w:r>
            <w:r w:rsidRPr="00BF345D">
              <w:rPr>
                <w:color w:val="000000"/>
                <w:sz w:val="18"/>
                <w:szCs w:val="18"/>
                <w:lang w:eastAsia="ru-RU"/>
              </w:rPr>
              <w:t>Разработка программ энергосбережения муниципальными учреждениями</w:t>
            </w:r>
            <w:r w:rsidR="00AF24E4">
              <w:rPr>
                <w:color w:val="000000"/>
                <w:sz w:val="18"/>
                <w:szCs w:val="18"/>
                <w:lang w:eastAsia="ru-RU"/>
              </w:rPr>
              <w:t>»</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w:t>
            </w:r>
            <w:r>
              <w:rPr>
                <w:color w:val="000000"/>
                <w:sz w:val="18"/>
                <w:szCs w:val="18"/>
                <w:lang w:eastAsia="ru-RU"/>
              </w:rPr>
              <w:t>1</w:t>
            </w:r>
          </w:p>
        </w:tc>
        <w:tc>
          <w:tcPr>
            <w:tcW w:w="1226"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17.3.01.00000</w:t>
            </w:r>
          </w:p>
        </w:tc>
        <w:tc>
          <w:tcPr>
            <w:tcW w:w="704"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1"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r>
      <w:tr w:rsidR="00620C42" w:rsidRPr="00BF345D" w:rsidTr="00620C42">
        <w:trPr>
          <w:trHeight w:val="20"/>
        </w:trPr>
        <w:tc>
          <w:tcPr>
            <w:tcW w:w="8108" w:type="dxa"/>
            <w:tcMar>
              <w:left w:w="28" w:type="dxa"/>
              <w:right w:w="28" w:type="dxa"/>
            </w:tcMar>
            <w:vAlign w:val="center"/>
          </w:tcPr>
          <w:p w:rsidR="003D52FC" w:rsidRPr="00BF345D" w:rsidRDefault="003D52FC" w:rsidP="003D52FC">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энергосбережение и повышение энергетической эффективности</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w:t>
            </w:r>
            <w:r>
              <w:rPr>
                <w:color w:val="000000"/>
                <w:sz w:val="18"/>
                <w:szCs w:val="18"/>
                <w:lang w:eastAsia="ru-RU"/>
              </w:rPr>
              <w:t>1</w:t>
            </w:r>
          </w:p>
        </w:tc>
        <w:tc>
          <w:tcPr>
            <w:tcW w:w="1226"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17.3.01.42060</w:t>
            </w:r>
          </w:p>
        </w:tc>
        <w:tc>
          <w:tcPr>
            <w:tcW w:w="704"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0"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c>
          <w:tcPr>
            <w:tcW w:w="851" w:type="dxa"/>
            <w:noWrap/>
            <w:tcMar>
              <w:left w:w="28" w:type="dxa"/>
              <w:right w:w="28" w:type="dxa"/>
            </w:tcMar>
            <w:vAlign w:val="center"/>
          </w:tcPr>
          <w:p w:rsidR="003D52FC" w:rsidRPr="00BF345D" w:rsidRDefault="003D52FC" w:rsidP="00620C42">
            <w:pPr>
              <w:suppressAutoHyphens w:val="0"/>
              <w:jc w:val="center"/>
              <w:rPr>
                <w:color w:val="000000"/>
                <w:sz w:val="18"/>
                <w:szCs w:val="18"/>
                <w:lang w:eastAsia="ru-RU"/>
              </w:rPr>
            </w:pPr>
            <w:r w:rsidRPr="00BF345D">
              <w:rPr>
                <w:color w:val="000000"/>
                <w:sz w:val="18"/>
                <w:szCs w:val="18"/>
                <w:lang w:eastAsia="ru-RU"/>
              </w:rPr>
              <w:t>20,00</w:t>
            </w:r>
          </w:p>
        </w:tc>
      </w:tr>
      <w:tr w:rsidR="00620C42" w:rsidRPr="00BF345D" w:rsidTr="00620C42">
        <w:trPr>
          <w:trHeight w:val="20"/>
        </w:trPr>
        <w:tc>
          <w:tcPr>
            <w:tcW w:w="8108" w:type="dxa"/>
            <w:tcMar>
              <w:left w:w="28" w:type="dxa"/>
              <w:right w:w="28" w:type="dxa"/>
            </w:tcMar>
            <w:vAlign w:val="center"/>
          </w:tcPr>
          <w:p w:rsidR="003D52FC" w:rsidRPr="00BF345D" w:rsidRDefault="003D52FC" w:rsidP="003D52FC">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0</w:t>
            </w:r>
            <w:r>
              <w:rPr>
                <w:i/>
                <w:iCs/>
                <w:color w:val="000000"/>
                <w:sz w:val="18"/>
                <w:szCs w:val="18"/>
                <w:lang w:eastAsia="ru-RU"/>
              </w:rPr>
              <w:t>1</w:t>
            </w:r>
          </w:p>
        </w:tc>
        <w:tc>
          <w:tcPr>
            <w:tcW w:w="1226"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17.3.01.42060</w:t>
            </w:r>
          </w:p>
        </w:tc>
        <w:tc>
          <w:tcPr>
            <w:tcW w:w="704"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20,00</w:t>
            </w:r>
          </w:p>
        </w:tc>
        <w:tc>
          <w:tcPr>
            <w:tcW w:w="850"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20,00</w:t>
            </w:r>
          </w:p>
        </w:tc>
        <w:tc>
          <w:tcPr>
            <w:tcW w:w="851" w:type="dxa"/>
            <w:noWrap/>
            <w:tcMar>
              <w:left w:w="28" w:type="dxa"/>
              <w:right w:w="28" w:type="dxa"/>
            </w:tcMar>
            <w:vAlign w:val="center"/>
          </w:tcPr>
          <w:p w:rsidR="003D52FC" w:rsidRPr="00BF345D" w:rsidRDefault="003D52FC" w:rsidP="00620C42">
            <w:pPr>
              <w:suppressAutoHyphens w:val="0"/>
              <w:jc w:val="center"/>
              <w:rPr>
                <w:i/>
                <w:iCs/>
                <w:color w:val="000000"/>
                <w:sz w:val="18"/>
                <w:szCs w:val="18"/>
                <w:lang w:eastAsia="ru-RU"/>
              </w:rPr>
            </w:pPr>
            <w:r w:rsidRPr="00BF345D">
              <w:rPr>
                <w:i/>
                <w:iCs/>
                <w:color w:val="000000"/>
                <w:sz w:val="18"/>
                <w:szCs w:val="18"/>
                <w:lang w:eastAsia="ru-RU"/>
              </w:rPr>
              <w:t>20,00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Массовый спорт</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98 8</w:t>
            </w:r>
            <w:r w:rsidR="003D52FC">
              <w:rPr>
                <w:b/>
                <w:bCs/>
                <w:color w:val="000000"/>
                <w:sz w:val="18"/>
                <w:szCs w:val="18"/>
                <w:lang w:eastAsia="ru-RU"/>
              </w:rPr>
              <w:t>18</w:t>
            </w:r>
            <w:r w:rsidRPr="00BF345D">
              <w:rPr>
                <w:b/>
                <w:bCs/>
                <w:color w:val="000000"/>
                <w:sz w:val="18"/>
                <w:szCs w:val="18"/>
                <w:lang w:eastAsia="ru-RU"/>
              </w:rPr>
              <w:t>,69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98 8</w:t>
            </w:r>
            <w:r w:rsidR="003D52FC">
              <w:rPr>
                <w:b/>
                <w:bCs/>
                <w:color w:val="000000"/>
                <w:sz w:val="18"/>
                <w:szCs w:val="18"/>
                <w:lang w:eastAsia="ru-RU"/>
              </w:rPr>
              <w:t>1</w:t>
            </w:r>
            <w:r w:rsidRPr="00BF345D">
              <w:rPr>
                <w:b/>
                <w:bCs/>
                <w:color w:val="000000"/>
                <w:sz w:val="18"/>
                <w:szCs w:val="18"/>
                <w:lang w:eastAsia="ru-RU"/>
              </w:rPr>
              <w:t>8,69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98 8</w:t>
            </w:r>
            <w:r w:rsidR="003D52FC">
              <w:rPr>
                <w:b/>
                <w:bCs/>
                <w:color w:val="000000"/>
                <w:sz w:val="18"/>
                <w:szCs w:val="18"/>
                <w:lang w:eastAsia="ru-RU"/>
              </w:rPr>
              <w:t>1</w:t>
            </w:r>
            <w:r w:rsidRPr="00BF345D">
              <w:rPr>
                <w:b/>
                <w:bCs/>
                <w:color w:val="000000"/>
                <w:sz w:val="18"/>
                <w:szCs w:val="18"/>
                <w:lang w:eastAsia="ru-RU"/>
              </w:rPr>
              <w:t>8,69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физической культуры и спорта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98 818,69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98 818,69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98 818,69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физической культуры, массового спорта и организация проведения физкультурно-оздоровительных и спортивных мероприятий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98 818,69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98 818,69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98 818,69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проведения физкультурно-оздоровительных и спортивных мероприятий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906,88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906,88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906,88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спорта и физической культуры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05.1.01.45270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906,88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906,88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906,88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05.1.01.45270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116,88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116,88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116,88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05.1.01.45270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790,00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790,00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790,00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Участие спортсменов и сборных команд Богородского муниципального округа Нижегородской области в соревнованиях по различным видам деятельности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4 683,75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4 683,75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4 683,75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спорта и физической культуры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05.1.02.45270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683,75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683,75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683,75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05.1.02.45270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261,00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261,00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261,00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05.1.02.45270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422,75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422,75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422,75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финансовое обеспечение затрат на общественно-полезные мероприятия спортивной направленности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05.1.02.49920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05.1.02.49920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4 000,00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(оказание услуг) подведомственных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93 228,06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93 228,06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93 228,06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05.1.03.00590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93 228,06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93 228,06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93 228,06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05.1.03.00590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11 401,06</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11 401,06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11 401,06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05.1.03.00590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1 416,68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1 416,68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1 416,68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05.1.03.00590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80 212,32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80 212,32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80 212,32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05.1.03.00590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198,00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198,00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198,00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физической культуры и спорта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3 958,08</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3 958,08</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3 958,08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физической культуры и спорта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05.2.01.00190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3 958,08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002</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05.2.01.00190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3 958,08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3 958,08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3 958,08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УПРАВЛЕНИЕ ОБРАЗОВАНИЯ И МОЛОДЕЖНОЙ ПОЛИТИКИ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1 900 295,94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1 924 319,43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1 970 381,77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278,23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278,23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278,23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278,23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278,23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278,23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системы оценки качества образования и обеспечение деятельности системы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Развитие системы оценки качества образования обеспечение деятельности системы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01.3.01.00590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278,23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278,23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ОБРАЗОВАНИЕ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1 879 704,21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1 903 727,70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1 949 790,04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Дошкольное образование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723 998,55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733 789,66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752 777,23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712 046,55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721 837,66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740 825,23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общего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712 046,55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714 012,25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732 687,05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условий развития дошкольного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712 046,55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714 012,25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732 687,05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224 586,14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224 586,14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224 586,14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224 586,14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224 586,14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224 586,14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организации питания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01.1.01.45140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38 282,11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38 282,11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38 282,11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01.1.01.45140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38 282,11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38 282,11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38 282,11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исполнение полномочий в сфере общего образования в муниципальных общеобразовательных организациях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01.1.01.73070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445 709,40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447 659,90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466 190,50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01.1.01.73070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445 709,40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447 659,90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466 190,50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w:t>
            </w:r>
            <w:r w:rsidRPr="00BF345D">
              <w:rPr>
                <w:color w:val="000000"/>
                <w:sz w:val="18"/>
                <w:szCs w:val="18"/>
                <w:lang w:eastAsia="ru-RU"/>
              </w:rPr>
              <w:lastRenderedPageBreak/>
              <w:t>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01.1.01.73170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3 468,90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3 484,10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3 628,30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01.1.01.73170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3 468,90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3 484,10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3 628,30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Ресурсное обеспечение сферы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01.5.00.00000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7 825,41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8 138,18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Создание условий и укрепление материальной базы в образовательных организациях</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01.5.01.00000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7 825,41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8 138,18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капитальный ремонт образовательных организаций, реализующих общеобразовательные программы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01.5.01.S2180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7 825,41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8 138,18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01.5.01.S2180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7 825,41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8 138,18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275,01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275,28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7 550,40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7 862,90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мероприятий по усилению антитеррористической защищенности образовательных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усиление антитеррористической защищенности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12.3.01.42040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11 952,00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12.3.01.42040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11 952,00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11 952,00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11 952,00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Общее образование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1 013 169,13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1 020 830,13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1 046 842,86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1 004 630,33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1 012 291,33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1 038 304,06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общего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1 004 130,33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1 006 168,74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1 032 159,82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условий развития общеобразовательных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951 008,73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952 734,64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978 725,72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200 486,19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200 486,19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200 486,19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200 486,19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200 486,19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200 486,19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организации подвоза обучающихся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01.1.02.45150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6 901,97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6 901,97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6 901,97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01.1.02.45150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6 901,97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6 901,97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6 901,97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организации льготного питания обучающихся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01.1.02.45190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20 930,94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20 930,94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20 930,94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01.1.02.45190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20 930,94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20 930,94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20 930,94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Расходы на исполнение полномочий в сфере общего образования в муниципальных </w:t>
            </w:r>
            <w:r w:rsidRPr="00BF345D">
              <w:rPr>
                <w:color w:val="000000"/>
                <w:sz w:val="18"/>
                <w:szCs w:val="18"/>
                <w:lang w:eastAsia="ru-RU"/>
              </w:rPr>
              <w:lastRenderedPageBreak/>
              <w:t>общеобразовательных организациях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01.1.02.73070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660 960,50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 xml:space="preserve">663 </w:t>
            </w:r>
            <w:r w:rsidRPr="00BF345D">
              <w:rPr>
                <w:color w:val="000000"/>
                <w:sz w:val="18"/>
                <w:szCs w:val="18"/>
                <w:lang w:eastAsia="ru-RU"/>
              </w:rPr>
              <w:lastRenderedPageBreak/>
              <w:t>853,10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 xml:space="preserve">691 </w:t>
            </w:r>
            <w:r w:rsidRPr="00BF345D">
              <w:rPr>
                <w:color w:val="000000"/>
                <w:sz w:val="18"/>
                <w:szCs w:val="18"/>
                <w:lang w:eastAsia="ru-RU"/>
              </w:rPr>
              <w:lastRenderedPageBreak/>
              <w:t>332,80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01.1.02.73070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660 960,50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663 853,10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691 332,80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01.1.02.73140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2 760,50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2 772,60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2 887,30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01.1.02.73140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2 760,50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2 772,60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2 887,30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01.1.02.L3040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40 901,32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39 936,19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38 150,16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01.1.02.L3040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40 901,32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39 936,19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38 150,16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2 809,92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2 755,59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2 632,36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27 806,70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26 026,40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24 152,10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10 284,70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11 154,20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11 365,70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01.1.02.S2480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5 880,50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5 906,16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6 150,71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01.1.02.S2480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5 880,50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5 906,16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6 150,71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58,80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59,06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61,51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5 821,70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5 847,10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6 089,20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01.1.02.S2490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12 186,81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11 947,49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11 885,65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01.1.02.S2490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12 186,81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11 947,49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11 885,65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1 742,71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1 708,49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1 699,65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10 444,10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10 239,00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10 186,00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Региональный проект </w:t>
            </w:r>
            <w:r w:rsidR="00AF24E4">
              <w:rPr>
                <w:color w:val="000000"/>
                <w:sz w:val="18"/>
                <w:szCs w:val="18"/>
                <w:lang w:eastAsia="ru-RU"/>
              </w:rPr>
              <w:t>«</w:t>
            </w:r>
            <w:r w:rsidRPr="00BF345D">
              <w:rPr>
                <w:color w:val="000000"/>
                <w:sz w:val="18"/>
                <w:szCs w:val="18"/>
                <w:lang w:eastAsia="ru-RU"/>
              </w:rPr>
              <w:t>Педагоги и наставники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01.1.Ю</w:t>
            </w:r>
            <w:proofErr w:type="gramStart"/>
            <w:r w:rsidRPr="00BF345D">
              <w:rPr>
                <w:color w:val="000000"/>
                <w:sz w:val="18"/>
                <w:szCs w:val="18"/>
                <w:lang w:eastAsia="ru-RU"/>
              </w:rPr>
              <w:t>6</w:t>
            </w:r>
            <w:proofErr w:type="gramEnd"/>
            <w:r w:rsidRPr="00BF345D">
              <w:rPr>
                <w:color w:val="000000"/>
                <w:sz w:val="18"/>
                <w:szCs w:val="18"/>
                <w:lang w:eastAsia="ru-RU"/>
              </w:rPr>
              <w:t>.00000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53 121,60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53 434,10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53 434,10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01.1.Ю</w:t>
            </w:r>
            <w:proofErr w:type="gramStart"/>
            <w:r w:rsidRPr="00BF345D">
              <w:rPr>
                <w:color w:val="000000"/>
                <w:sz w:val="18"/>
                <w:szCs w:val="18"/>
                <w:lang w:eastAsia="ru-RU"/>
              </w:rPr>
              <w:t>6</w:t>
            </w:r>
            <w:proofErr w:type="gramEnd"/>
            <w:r w:rsidRPr="00BF345D">
              <w:rPr>
                <w:color w:val="000000"/>
                <w:sz w:val="18"/>
                <w:szCs w:val="18"/>
                <w:lang w:eastAsia="ru-RU"/>
              </w:rPr>
              <w:t>.53030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53 121,60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53 434,10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53 434,10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01.1.Ю</w:t>
            </w:r>
            <w:proofErr w:type="gramStart"/>
            <w:r w:rsidRPr="00BF345D">
              <w:rPr>
                <w:i/>
                <w:iCs/>
                <w:color w:val="000000"/>
                <w:sz w:val="18"/>
                <w:szCs w:val="18"/>
                <w:lang w:eastAsia="ru-RU"/>
              </w:rPr>
              <w:t>6</w:t>
            </w:r>
            <w:proofErr w:type="gramEnd"/>
            <w:r w:rsidRPr="00BF345D">
              <w:rPr>
                <w:i/>
                <w:iCs/>
                <w:color w:val="000000"/>
                <w:sz w:val="18"/>
                <w:szCs w:val="18"/>
                <w:lang w:eastAsia="ru-RU"/>
              </w:rPr>
              <w:t>.53030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53 121,60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53 434,10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53 434,10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Ресурсное обеспечение сферы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01.5.00.00000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6 122,59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6 144,24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Основное мероприятие </w:t>
            </w:r>
            <w:r w:rsidR="00AF24E4">
              <w:rPr>
                <w:color w:val="000000"/>
                <w:sz w:val="18"/>
                <w:szCs w:val="18"/>
                <w:lang w:eastAsia="ru-RU"/>
              </w:rPr>
              <w:t>«</w:t>
            </w:r>
            <w:r w:rsidRPr="00BF345D">
              <w:rPr>
                <w:color w:val="000000"/>
                <w:sz w:val="18"/>
                <w:szCs w:val="18"/>
                <w:lang w:eastAsia="ru-RU"/>
              </w:rPr>
              <w:t>Создание условий и укрепление материальной базы в образовательных организациях</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01.5.01.00000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6 122,59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6 144,24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проектов школьного инициативного бюджетирования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01.5.01.43960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01.5.01.43960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капитальный ремонт образовательных организаций, реализующих общеобразовательные программы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01.5.01.S2180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5 622,59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5 644,24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01.5.01.S2180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5 622,59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5 644,24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397,39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413,84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5 225,20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5 230,40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мероприятий по усилению антитеррористической защищенности образовательных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усиление антитеррористической защищенности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12.3.01.42040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8 538,80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12.3.01.42040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8 538,80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8 538,80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8 538,80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Дополнительное образование детей</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49 899,40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49 947,28</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49 997,83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49 899,40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49 947,28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49 997,83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дополнительного образования и воспитания детей и молодежи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49 899,40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49 947,28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49 997,83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Формирование единого воспитательного пространства в Богородском округе, развитие системы дополнительного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33 323,20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32 059,78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30 725,87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33 323,20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32 059,78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30 725,87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33 323,20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32 059,78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30 725,87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функционирования модели персонифицированного финансирования дополнительного образования детей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16 576,20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17 887,50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19 271,96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01.2.03.00591</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15 585,01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16 848,43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18 182,33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01.2.03.00591</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15 585,01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16 848,43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18 182,33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оплату соглашения о возмещении затрат, связанных с оказанием муниципальных услуг в социальной сфере в соответствии с социальным сертификатом</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01.2.03.49840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991,19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1 039,07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1 089,63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01.2.03.49840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743,39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779,30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817,22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01.2.03.49840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247,80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259,77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272,41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lastRenderedPageBreak/>
              <w:t>Молодежная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121,27</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121,27</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121,27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проведение мероприятий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мероприятий с воспитанниками, обучающимися и молодежью</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в сфере молодежной политики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01.4.01.42090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01.4.01.42090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111,12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111,12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 xml:space="preserve">Профилактика наркомании и токсикомании на территории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Богородский муниципальный округ - без наркотиков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Профилактические мероприятия по противодействию злоупотребления наркотическими средствами и психотропными веществами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антинаркотической направленности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12.5.01.42050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12.5.01.42050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92 515,85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99 039,35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100 050,85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89 102,65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89 783,15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90 411,45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общего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15 702,80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16 366,60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16 835,60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Региональный проект </w:t>
            </w:r>
            <w:r w:rsidR="00AF24E4">
              <w:rPr>
                <w:color w:val="000000"/>
                <w:sz w:val="18"/>
                <w:szCs w:val="18"/>
                <w:lang w:eastAsia="ru-RU"/>
              </w:rPr>
              <w:t>«</w:t>
            </w:r>
            <w:r w:rsidRPr="00BF345D">
              <w:rPr>
                <w:color w:val="000000"/>
                <w:sz w:val="18"/>
                <w:szCs w:val="18"/>
                <w:lang w:eastAsia="ru-RU"/>
              </w:rPr>
              <w:t>Стимулирование спроса на отечественные беспилотные авиационные системы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01.1.Y4.00000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9 769,90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9 812,70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10 218,90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01.1.Y4.74170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9 769,90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9 812,70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10 218,90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01.1.Y4.74170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9 769,90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9 812,70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10 218,90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Региональный проект </w:t>
            </w:r>
            <w:r w:rsidR="00AF24E4">
              <w:rPr>
                <w:color w:val="000000"/>
                <w:sz w:val="18"/>
                <w:szCs w:val="18"/>
                <w:lang w:eastAsia="ru-RU"/>
              </w:rPr>
              <w:t>«</w:t>
            </w:r>
            <w:r w:rsidRPr="00BF345D">
              <w:rPr>
                <w:color w:val="000000"/>
                <w:sz w:val="18"/>
                <w:szCs w:val="18"/>
                <w:lang w:eastAsia="ru-RU"/>
              </w:rPr>
              <w:t>Педагоги и наставники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01.1.Ю</w:t>
            </w:r>
            <w:proofErr w:type="gramStart"/>
            <w:r w:rsidRPr="00BF345D">
              <w:rPr>
                <w:color w:val="000000"/>
                <w:sz w:val="18"/>
                <w:szCs w:val="18"/>
                <w:lang w:eastAsia="ru-RU"/>
              </w:rPr>
              <w:t>6</w:t>
            </w:r>
            <w:proofErr w:type="gramEnd"/>
            <w:r w:rsidRPr="00BF345D">
              <w:rPr>
                <w:color w:val="000000"/>
                <w:sz w:val="18"/>
                <w:szCs w:val="18"/>
                <w:lang w:eastAsia="ru-RU"/>
              </w:rPr>
              <w:t>.00000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5 932,90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6 553,90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6 616,70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01.1.Ю</w:t>
            </w:r>
            <w:proofErr w:type="gramStart"/>
            <w:r w:rsidRPr="00BF345D">
              <w:rPr>
                <w:color w:val="000000"/>
                <w:sz w:val="18"/>
                <w:szCs w:val="18"/>
                <w:lang w:eastAsia="ru-RU"/>
              </w:rPr>
              <w:t>6</w:t>
            </w:r>
            <w:proofErr w:type="gramEnd"/>
            <w:r w:rsidRPr="00BF345D">
              <w:rPr>
                <w:color w:val="000000"/>
                <w:sz w:val="18"/>
                <w:szCs w:val="18"/>
                <w:lang w:eastAsia="ru-RU"/>
              </w:rPr>
              <w:t>.50500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1 380,10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1 484,30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1 484,30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01.1.Ю</w:t>
            </w:r>
            <w:proofErr w:type="gramStart"/>
            <w:r w:rsidRPr="00BF345D">
              <w:rPr>
                <w:i/>
                <w:iCs/>
                <w:color w:val="000000"/>
                <w:sz w:val="18"/>
                <w:szCs w:val="18"/>
                <w:lang w:eastAsia="ru-RU"/>
              </w:rPr>
              <w:t>6</w:t>
            </w:r>
            <w:proofErr w:type="gramEnd"/>
            <w:r w:rsidRPr="00BF345D">
              <w:rPr>
                <w:i/>
                <w:iCs/>
                <w:color w:val="000000"/>
                <w:sz w:val="18"/>
                <w:szCs w:val="18"/>
                <w:lang w:eastAsia="ru-RU"/>
              </w:rPr>
              <w:t>.50500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1 380,10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1 484,30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1 484,30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01.1.Ю</w:t>
            </w:r>
            <w:proofErr w:type="gramStart"/>
            <w:r w:rsidRPr="00BF345D">
              <w:rPr>
                <w:color w:val="000000"/>
                <w:sz w:val="18"/>
                <w:szCs w:val="18"/>
                <w:lang w:eastAsia="ru-RU"/>
              </w:rPr>
              <w:t>6</w:t>
            </w:r>
            <w:proofErr w:type="gramEnd"/>
            <w:r w:rsidRPr="00BF345D">
              <w:rPr>
                <w:color w:val="000000"/>
                <w:sz w:val="18"/>
                <w:szCs w:val="18"/>
                <w:lang w:eastAsia="ru-RU"/>
              </w:rPr>
              <w:t>.51790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4 455,70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4 751,10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4 810,00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01.1.Ю</w:t>
            </w:r>
            <w:proofErr w:type="gramStart"/>
            <w:r w:rsidRPr="00BF345D">
              <w:rPr>
                <w:i/>
                <w:iCs/>
                <w:color w:val="000000"/>
                <w:sz w:val="18"/>
                <w:szCs w:val="18"/>
                <w:lang w:eastAsia="ru-RU"/>
              </w:rPr>
              <w:t>6</w:t>
            </w:r>
            <w:proofErr w:type="gramEnd"/>
            <w:r w:rsidRPr="00BF345D">
              <w:rPr>
                <w:i/>
                <w:iCs/>
                <w:color w:val="000000"/>
                <w:sz w:val="18"/>
                <w:szCs w:val="18"/>
                <w:lang w:eastAsia="ru-RU"/>
              </w:rPr>
              <w:t>.51790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4 455,70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4 751,10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4 810,00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lastRenderedPageBreak/>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267,30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332,60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384,80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4 188,40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4 418,50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4 425,20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01.1.Ю</w:t>
            </w:r>
            <w:proofErr w:type="gramStart"/>
            <w:r w:rsidRPr="00BF345D">
              <w:rPr>
                <w:color w:val="000000"/>
                <w:sz w:val="18"/>
                <w:szCs w:val="18"/>
                <w:lang w:eastAsia="ru-RU"/>
              </w:rPr>
              <w:t>6</w:t>
            </w:r>
            <w:proofErr w:type="gramEnd"/>
            <w:r w:rsidRPr="00BF345D">
              <w:rPr>
                <w:color w:val="000000"/>
                <w:sz w:val="18"/>
                <w:szCs w:val="18"/>
                <w:lang w:eastAsia="ru-RU"/>
              </w:rPr>
              <w:t>.А1790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97,10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318,50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322,40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01.1.Ю</w:t>
            </w:r>
            <w:proofErr w:type="gramStart"/>
            <w:r w:rsidRPr="00BF345D">
              <w:rPr>
                <w:i/>
                <w:iCs/>
                <w:color w:val="000000"/>
                <w:sz w:val="18"/>
                <w:szCs w:val="18"/>
                <w:lang w:eastAsia="ru-RU"/>
              </w:rPr>
              <w:t>6</w:t>
            </w:r>
            <w:proofErr w:type="gramEnd"/>
            <w:r w:rsidRPr="00BF345D">
              <w:rPr>
                <w:i/>
                <w:iCs/>
                <w:color w:val="000000"/>
                <w:sz w:val="18"/>
                <w:szCs w:val="18"/>
                <w:lang w:eastAsia="ru-RU"/>
              </w:rPr>
              <w:t>.А1790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97,10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318,50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322,40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дополнительного образования и воспитания детей и молодежи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13 533,95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13 542,25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13 621,25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отдыха и оздоровления детей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13 533,95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13 542,25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13 621,25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9 065,38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9 065,38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9 065,38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9 065,38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9 065,38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9 065,38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организацию отдыха и оздоровления детей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01.2.02.42100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1 602,65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1 602,65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1 602,65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01.2.02.42100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1 602,65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1 602,65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1 602,65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компенсацию стоимости путевки в загородные детские оздоровительные лагеря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01.2.02.45170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964,02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964,02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964,02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01.2.02.45170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964,02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964,02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964,02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01.2.02.73320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1 901,90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1 910,20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1 989,20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01.2.02.73320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1 901,90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1 910,20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1 989,20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системы оценки качества образования и обеспечение деятельности системы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Развитие системы оценки качества образования обеспечение деятельности системы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45 416,37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01.3.01.00590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42 165,90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42 165,90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42 165,90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01.3.01.00590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3 250,47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3 250,47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3 250,47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01.6.00.00000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14 449,53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14 457,93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14 538,23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01.6.01.00000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14 449,53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14 457,93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14 538,23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01.6.01.00190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9 326,23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9 326,23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9 326,23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01.6.01.00190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9 326,23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9 326,23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9 326,23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01.6.01.73010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1 931,50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1 939,90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2 020,20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F345D">
              <w:rPr>
                <w:i/>
                <w:iCs/>
                <w:color w:val="000000"/>
                <w:sz w:val="18"/>
                <w:szCs w:val="18"/>
                <w:lang w:eastAsia="ru-RU"/>
              </w:rPr>
              <w:lastRenderedPageBreak/>
              <w:t>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lastRenderedPageBreak/>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01.6.01.73010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1 894,67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1 902,90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1 981,67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01.6.01.73010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36,83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37,00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38,53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01.6.01.73950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3 191,80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3 191,80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3 191,80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01.6.01.73950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3 117,80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3 117,80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3 117,80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01.6.01.73950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74,00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74,00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3 413,20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9 256,20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9 639,40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3 413,20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9 256,20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9 639,40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мероприятий по усилению антитеррористической защищенности образовательных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3 413,20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9 256,20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9 639,40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по исполнению требований по антитеррористической защищенности объектов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12.3.01.S2250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3 413,20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9 256,20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9 639,40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12.3.01.S2250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3 413,20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9 256,20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9 639,40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1 706,60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4 628,10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4 819,70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1 706,60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4 628,10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4 819,70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СОЦИАЛЬНАЯ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20 313,50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20 313,50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20 313,50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Охрана семьи и детства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20 313,50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20 313,50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20 313,50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образования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общего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условий развития дошкольного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01.1.01.73110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20 313,50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01.1.01.73110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304,70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304,70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304,70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01.1.01.73110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20 008,80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20 008,80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20 008,80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УПРАВЛЕНИЕ КУЛЬТУРЫ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262 516,75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243 504,07</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243 507,70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351,93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351,93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351,93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351,93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351,93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351,93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351,93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351,93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ОБРАЗОВАНИЕ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67 065,99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67 065,99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67 065,99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Дополнительное образование детей</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67 065,99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67 065,99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67 065,99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культуры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Предоставление дополнительного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04.4.00.00000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(оказание услуг) подведомственных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04.4.01.00000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04.4.01.00590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64 675,59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04.4.01.00590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64 675,59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64 675,59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64 675,59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мероприятий по усилению антитеррористической защищенности образовательных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усиление антитеррористической защищенности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12.3.01.42040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2 390,40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12.3.01.42040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2 390,40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2 390,40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2 390,40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КУЛЬТУРА, КИНЕМАТОГРАФИЯ</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195 038,51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176 025,83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176 029,46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Культура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183 637,51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164 624,83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164 628,46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259,92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259,92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259,92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Семья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мероприятий, направленных на пропаганду семейного образа жизни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пропаганду семейного образа жизни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02.1.01.42010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57,77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02.1.01.42010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57,77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57,77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57,77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Формирование доступной для инвалидов среды жизнедеятельности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02.5.00.00000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Адаптация учреждений спорта, культуры, образования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02.5.01.00000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формирование доступной для инвалидов среды жизнедеятельности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02.5.01.42030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02.5.01.42030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202,15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202,15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культуры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183 215,50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164 202,82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164 206,45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Библиотечное обслуживание населения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45 648,84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45 652,79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45 656,42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(оказание услуг) подведомственных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45 648,84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45 652,79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45 656,42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04.1.01.00590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45 452,79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45 452,79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45 452,79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04.1.01.00590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45 452,79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45 452,79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45 452,79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поддержку отрасли культуры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04.1.01.L5190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196,05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203,63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04.1.01.L5190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196,05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203,63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12,35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12,60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49,60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56,20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61,00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134,10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131,20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129,80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досуга и предоставление услуг учреждениями культуры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133 242,64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114 226,01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114 226,01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(оказание услуг) подведомственных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110 938,47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110 938,47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110 938,47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110 938,47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110 938,47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110 938,47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04.2.01.00590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110 938,47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110 938,47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110 938,47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государственных праздников и общественно значимых мероприятий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3 287,54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3 287,54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3 287,54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сфере культуры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04.2.02.45220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3 287,54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3 287,54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3 287,54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04.2.02.45220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3 287,54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3 287,54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3 287,54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Региональный проект </w:t>
            </w:r>
            <w:r w:rsidR="00AF24E4">
              <w:rPr>
                <w:color w:val="000000"/>
                <w:sz w:val="18"/>
                <w:szCs w:val="18"/>
                <w:lang w:eastAsia="ru-RU"/>
              </w:rPr>
              <w:t>«</w:t>
            </w:r>
            <w:r w:rsidRPr="00BF345D">
              <w:rPr>
                <w:color w:val="000000"/>
                <w:sz w:val="18"/>
                <w:szCs w:val="18"/>
                <w:lang w:eastAsia="ru-RU"/>
              </w:rPr>
              <w:t>Семейные ценности и инфраструктура культуры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04.2.Я5.00000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19 016,63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развитие сети учреждений культурно-досугового типа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04.2.Я5.55130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19 016,63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04.2.Я5.55130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19 016,63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281,03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1 124,10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17 611,50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Музейное обслуживание населения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(оказание услуг) подведомственных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04.3.01.00590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4 324,02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04.3.01.00590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4 324,02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4 324,02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4 324,02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lastRenderedPageBreak/>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152,09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152,09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152,09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Подпрограмма </w:t>
            </w:r>
            <w:r w:rsidR="00AF24E4">
              <w:rPr>
                <w:color w:val="000000"/>
                <w:sz w:val="18"/>
                <w:szCs w:val="18"/>
                <w:lang w:eastAsia="ru-RU"/>
              </w:rPr>
              <w:t>«</w:t>
            </w:r>
            <w:r w:rsidRPr="00BF345D">
              <w:rPr>
                <w:color w:val="000000"/>
                <w:sz w:val="18"/>
                <w:szCs w:val="18"/>
                <w:lang w:eastAsia="ru-RU"/>
              </w:rPr>
              <w:t xml:space="preserve">Профилактика наркомании и токсикомании на территории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Богородский муниципальный округ - без наркотиков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152,09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152,09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152,09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Профилактические мероприятия по противодействию злоупотребления наркотическими средствами и психотропными веществами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антинаркотической направленности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12.5.01.42050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12.5.01.42050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6,81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6,81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Пропаганда здорового образа жизни разнообразными формами и методами культурно-досуговой деятельности учреждений культуры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антинаркотической направленности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12.5.02.42050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15,21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12.5.02.42050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15,21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15,21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15,21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досуга детей, подростков, молодежи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антинаркотической направленности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12.5.03.42050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12.5.03.42050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130,07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130,07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130,07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Энергосбережение и повышение энергетической эффективности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Энергосбережение и повышение энергетической эффективности в организациях с участием муниципального образования Богородский муниципальный округ</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Разработка программ энергосбережения муниципальными учреждениями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энергосбережение и повышение энергетической эффективности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17.3.01.42060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17.3.01.42060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культуры, кинематографии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11 401,00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11 401,00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11 401,00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культуры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11 401,00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11 401,00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11 401,00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Реализация мероприятий, направленных на обеспечение деятельности подведомственных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04.5.00.00000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бухгалтерского учета в муниципальных учреждениях культуры Богородского муниципального округа централизованной бухгалтерией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04.5.01.00000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04.5.01.00590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7 593,95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04.5.01.00590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7 222,94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7 222,94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7 222,94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04.5.01.00590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371,01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371,01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371,01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04.6.00.00000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04.6.01.00000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04.6.01.00190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3 807,05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04.6.01.00190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3 807,05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3 807,05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3 807,05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СОЦИАЛЬНАЯ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60,32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60,32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60,32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социальной политики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60,32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60,32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60,32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60,32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60,32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60,32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Семья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мероприятий, направленных на пропаганду семейного образа жизни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пропаганду семейного образа жизни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02.1.01.42010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02.1.01.42010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Старшее поколение</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мероприятий, укрепление социального статуса и социальной защищенности пожилых людей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направленных на укрепление социального статуса и социальной защищенности пожилых людей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02.2.01.42020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48,17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02.2.01.42020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48,17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48,17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48,17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СОВЕТ ДЕПУТАТОВ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4 686,55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4 686,55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4 389,04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4 389,04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4 389,04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006</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297,51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297,51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297,51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УПРАВЛЕНИЕ СЕЛЬСКОГО ХОЗЯЙСТВА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13 499,49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13 514,79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13 560,69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13 499,49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13 514,79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13 560,69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Сельское хозяйство и рыболовство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13 432,98</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13 448,28</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13 494,18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агропромышленного комплекса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13 432,98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13 448,28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13 494,18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сельского хозяйства, пищевой и перерабатывающей промышленности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2 920,77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2 936,07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2 981,97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Основное мероприятие </w:t>
            </w:r>
            <w:r w:rsidR="00AF24E4">
              <w:rPr>
                <w:color w:val="000000"/>
                <w:sz w:val="18"/>
                <w:szCs w:val="18"/>
                <w:lang w:eastAsia="ru-RU"/>
              </w:rPr>
              <w:t>«</w:t>
            </w:r>
            <w:r w:rsidRPr="00BF345D">
              <w:rPr>
                <w:color w:val="000000"/>
                <w:sz w:val="18"/>
                <w:szCs w:val="18"/>
                <w:lang w:eastAsia="ru-RU"/>
              </w:rPr>
              <w:t>Развитие малых и средних форм хозяйствования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возмещение части затрат на производство сельскохозяйственной продукции, на создание условий для развития сельскохозяйственного производства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06.1.04.49810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06.1.04.49810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Муниципальный контроль и мониторинг использования земель сельскохозяйственного назначения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36,06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36,06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сельского хозяйства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06.1.05.45430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36,06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36,06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06.1.05.45430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36,06</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36,06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Управление рисками в отраслях сельскохозяйственного производства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06.1.06.00000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1 521,30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1 536,60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1 582,50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06.1.06.73310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1 265,10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1 280,40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1 326,30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06.1.06.73310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1 265,10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1 280,40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1 326,30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06.1.06.73400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256,20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256,20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256,20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06.1.06.73400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256,20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256,20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256,20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Кадровое обеспечение АПК Богородского округа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06.1.07.00000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363,41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363,41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363,41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возмещение затрат, связанных с поощрением работников организаций агропромышленного комплекса Богородского муниципального округа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06.1.07.45430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363,41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363,41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363,41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06.1.07.45430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363,41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363,41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363,41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10 512,21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10 512,21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10 512,21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10 512,21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10 512,21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10 512,21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06.3.01.00190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1 240,81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1 240,81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1 240,81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06.3.01.00190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1 240,81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1 240,81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1 240,81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государственных полномочий по поддержке сельскохозяйственного производства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06.3.01.73910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9 271,40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9 271,40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9 271,40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06.3.01.73910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8 487,00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8 487,00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8 487,00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06.3.01.73910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784,40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784,40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784,40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007</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lastRenderedPageBreak/>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71098A" w:rsidP="00620C42">
            <w:pPr>
              <w:suppressAutoHyphens w:val="0"/>
              <w:jc w:val="center"/>
              <w:rPr>
                <w:b/>
                <w:bCs/>
                <w:color w:val="000000"/>
                <w:sz w:val="18"/>
                <w:szCs w:val="18"/>
                <w:lang w:eastAsia="ru-RU"/>
              </w:rPr>
            </w:pPr>
            <w:r>
              <w:rPr>
                <w:b/>
                <w:bCs/>
                <w:color w:val="000000"/>
                <w:sz w:val="18"/>
                <w:szCs w:val="18"/>
                <w:lang w:eastAsia="ru-RU"/>
              </w:rPr>
              <w:t>322</w:t>
            </w:r>
            <w:r w:rsidR="00BF345D" w:rsidRPr="00BF345D">
              <w:rPr>
                <w:b/>
                <w:bCs/>
                <w:color w:val="000000"/>
                <w:sz w:val="18"/>
                <w:szCs w:val="18"/>
                <w:lang w:eastAsia="ru-RU"/>
              </w:rPr>
              <w:t xml:space="preserve"> </w:t>
            </w:r>
            <w:r>
              <w:rPr>
                <w:b/>
                <w:bCs/>
                <w:color w:val="000000"/>
                <w:sz w:val="18"/>
                <w:szCs w:val="18"/>
                <w:lang w:eastAsia="ru-RU"/>
              </w:rPr>
              <w:t>552</w:t>
            </w:r>
            <w:r w:rsidR="00BF345D" w:rsidRPr="00BF345D">
              <w:rPr>
                <w:b/>
                <w:bCs/>
                <w:color w:val="000000"/>
                <w:sz w:val="18"/>
                <w:szCs w:val="18"/>
                <w:lang w:eastAsia="ru-RU"/>
              </w:rPr>
              <w:t>,</w:t>
            </w:r>
            <w:r>
              <w:rPr>
                <w:b/>
                <w:bCs/>
                <w:color w:val="000000"/>
                <w:sz w:val="18"/>
                <w:szCs w:val="18"/>
                <w:lang w:eastAsia="ru-RU"/>
              </w:rPr>
              <w:t>47</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22 028,25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22 028,25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20 239,63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20 239,63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20 239,63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национальной экономики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20 173,12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20 173,12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20 173,12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учета, разграничения и перераспределения муниципального имущества Богородского муниципального округа Нижегородской области, модернизация информационных систем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08.1.01.45130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08.1.01.45130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20 147,12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20 147,12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20 147,12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20 147,12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20 147,12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20 147,12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5 152,01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5 152,01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5 152,01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5 152,01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5 152,01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5 152,01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5 152,01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5 152,01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5 152,01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муниципальных учреждений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14 995,11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14 995,11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14 995,11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14 995,11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14 995,11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14 995,11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14 277,39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14 277,39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14 277,39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717,72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717,72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717,72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ЖИЛИЩНО-КОММУНАЛЬНОЕ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71098A" w:rsidP="00620C42">
            <w:pPr>
              <w:suppressAutoHyphens w:val="0"/>
              <w:jc w:val="center"/>
              <w:rPr>
                <w:b/>
                <w:bCs/>
                <w:color w:val="000000"/>
                <w:sz w:val="18"/>
                <w:szCs w:val="18"/>
                <w:lang w:eastAsia="ru-RU"/>
              </w:rPr>
            </w:pPr>
            <w:r>
              <w:rPr>
                <w:b/>
                <w:bCs/>
                <w:color w:val="000000"/>
                <w:sz w:val="18"/>
                <w:szCs w:val="18"/>
                <w:lang w:eastAsia="ru-RU"/>
              </w:rPr>
              <w:t>301</w:t>
            </w:r>
            <w:r w:rsidR="00BF345D" w:rsidRPr="00BF345D">
              <w:rPr>
                <w:b/>
                <w:bCs/>
                <w:color w:val="000000"/>
                <w:sz w:val="18"/>
                <w:szCs w:val="18"/>
                <w:lang w:eastAsia="ru-RU"/>
              </w:rPr>
              <w:t xml:space="preserve"> </w:t>
            </w:r>
            <w:r>
              <w:rPr>
                <w:b/>
                <w:bCs/>
                <w:color w:val="000000"/>
                <w:sz w:val="18"/>
                <w:szCs w:val="18"/>
                <w:lang w:eastAsia="ru-RU"/>
              </w:rPr>
              <w:t>634</w:t>
            </w:r>
            <w:r w:rsidR="00BF345D" w:rsidRPr="00BF345D">
              <w:rPr>
                <w:b/>
                <w:bCs/>
                <w:color w:val="000000"/>
                <w:sz w:val="18"/>
                <w:szCs w:val="18"/>
                <w:lang w:eastAsia="ru-RU"/>
              </w:rPr>
              <w:t>,</w:t>
            </w:r>
            <w:r>
              <w:rPr>
                <w:b/>
                <w:bCs/>
                <w:color w:val="000000"/>
                <w:sz w:val="18"/>
                <w:szCs w:val="18"/>
                <w:lang w:eastAsia="ru-RU"/>
              </w:rPr>
              <w:t>84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740,62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740,62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Жилищное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1 500,00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доступным и комфортным жильем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Подпрограмма </w:t>
            </w:r>
            <w:r w:rsidR="00AF24E4">
              <w:rPr>
                <w:color w:val="000000"/>
                <w:sz w:val="18"/>
                <w:szCs w:val="18"/>
                <w:lang w:eastAsia="ru-RU"/>
              </w:rPr>
              <w:t>«</w:t>
            </w:r>
            <w:r w:rsidRPr="00BF345D">
              <w:rPr>
                <w:color w:val="000000"/>
                <w:sz w:val="18"/>
                <w:szCs w:val="18"/>
                <w:lang w:eastAsia="ru-RU"/>
              </w:rPr>
              <w:t>Переселение граждан из аварийного жилищного фонда на территории Богородского муниципального округа Нижегородской области</w:t>
            </w:r>
            <w:proofErr w:type="gramStart"/>
            <w:r w:rsidRPr="00BF345D">
              <w:rPr>
                <w:color w:val="000000"/>
                <w:sz w:val="18"/>
                <w:szCs w:val="18"/>
                <w:lang w:eastAsia="ru-RU"/>
              </w:rPr>
              <w:t xml:space="preserve"> ,</w:t>
            </w:r>
            <w:proofErr w:type="gramEnd"/>
            <w:r w:rsidRPr="00BF345D">
              <w:rPr>
                <w:color w:val="000000"/>
                <w:sz w:val="18"/>
                <w:szCs w:val="18"/>
                <w:lang w:eastAsia="ru-RU"/>
              </w:rPr>
              <w:t xml:space="preserve"> в том числе с учетом необходимости развития малоэтажного жилищного строительства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Снос аварийных жилых домов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03.3.02.00000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обеспечению населения Богородского муниципального округа Нижегородской области доступным и комфортным жильем</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03.3.02.44400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03.3.02.44400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71098A" w:rsidP="00620C42">
            <w:pPr>
              <w:suppressAutoHyphens w:val="0"/>
              <w:jc w:val="center"/>
              <w:rPr>
                <w:b/>
                <w:bCs/>
                <w:color w:val="000000"/>
                <w:sz w:val="18"/>
                <w:szCs w:val="18"/>
                <w:lang w:eastAsia="ru-RU"/>
              </w:rPr>
            </w:pPr>
            <w:r>
              <w:rPr>
                <w:b/>
                <w:bCs/>
                <w:color w:val="000000"/>
                <w:sz w:val="18"/>
                <w:szCs w:val="18"/>
                <w:lang w:eastAsia="ru-RU"/>
              </w:rPr>
              <w:t>300</w:t>
            </w:r>
            <w:r w:rsidR="00BF345D" w:rsidRPr="00BF345D">
              <w:rPr>
                <w:b/>
                <w:bCs/>
                <w:color w:val="000000"/>
                <w:sz w:val="18"/>
                <w:szCs w:val="18"/>
                <w:lang w:eastAsia="ru-RU"/>
              </w:rPr>
              <w:t xml:space="preserve"> </w:t>
            </w:r>
            <w:r>
              <w:rPr>
                <w:b/>
                <w:bCs/>
                <w:color w:val="000000"/>
                <w:sz w:val="18"/>
                <w:szCs w:val="18"/>
                <w:lang w:eastAsia="ru-RU"/>
              </w:rPr>
              <w:t>134</w:t>
            </w:r>
            <w:r w:rsidR="00BF345D" w:rsidRPr="00BF345D">
              <w:rPr>
                <w:b/>
                <w:bCs/>
                <w:color w:val="000000"/>
                <w:sz w:val="18"/>
                <w:szCs w:val="18"/>
                <w:lang w:eastAsia="ru-RU"/>
              </w:rPr>
              <w:t>,</w:t>
            </w:r>
            <w:r>
              <w:rPr>
                <w:b/>
                <w:bCs/>
                <w:color w:val="000000"/>
                <w:sz w:val="18"/>
                <w:szCs w:val="18"/>
                <w:lang w:eastAsia="ru-RU"/>
              </w:rPr>
              <w:t>84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740,62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740,62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муниципального имущества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в области прочих мероприятий коммунального хозяйства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08.1.04.49700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740,62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08.1.04.49700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740,62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740,62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740,62</w:t>
            </w:r>
          </w:p>
        </w:tc>
      </w:tr>
      <w:tr w:rsidR="00620C42" w:rsidRPr="00BF345D" w:rsidTr="00620C42">
        <w:trPr>
          <w:trHeight w:val="20"/>
        </w:trPr>
        <w:tc>
          <w:tcPr>
            <w:tcW w:w="8108" w:type="dxa"/>
            <w:tcMar>
              <w:left w:w="28" w:type="dxa"/>
              <w:right w:w="28" w:type="dxa"/>
            </w:tcMar>
            <w:vAlign w:val="center"/>
            <w:hideMark/>
          </w:tcPr>
          <w:p w:rsidR="007F6E78" w:rsidRPr="00BF345D" w:rsidRDefault="007F6E78" w:rsidP="007F6E78">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AF24E4">
              <w:rPr>
                <w:color w:val="000000"/>
                <w:sz w:val="18"/>
                <w:szCs w:val="18"/>
                <w:lang w:eastAsia="ru-RU"/>
              </w:rPr>
              <w:t>»</w:t>
            </w:r>
          </w:p>
        </w:tc>
        <w:tc>
          <w:tcPr>
            <w:tcW w:w="540"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11.0.00.00000</w:t>
            </w:r>
          </w:p>
        </w:tc>
        <w:tc>
          <w:tcPr>
            <w:tcW w:w="704"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7F6E78" w:rsidRPr="007F6E78" w:rsidRDefault="007F6E78" w:rsidP="00620C42">
            <w:pPr>
              <w:jc w:val="center"/>
              <w:rPr>
                <w:color w:val="000000"/>
                <w:sz w:val="18"/>
                <w:szCs w:val="18"/>
              </w:rPr>
            </w:pPr>
            <w:r w:rsidRPr="007F6E78">
              <w:rPr>
                <w:color w:val="000000"/>
                <w:sz w:val="18"/>
                <w:szCs w:val="18"/>
              </w:rPr>
              <w:t>299 368,22</w:t>
            </w:r>
          </w:p>
        </w:tc>
        <w:tc>
          <w:tcPr>
            <w:tcW w:w="850"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7F6E78" w:rsidRPr="00BF345D" w:rsidRDefault="007F6E78" w:rsidP="007F6E78">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коммунальной инфраструктуры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11.1.00.00000</w:t>
            </w:r>
          </w:p>
        </w:tc>
        <w:tc>
          <w:tcPr>
            <w:tcW w:w="704"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7F6E78" w:rsidRPr="007F6E78" w:rsidRDefault="007F6E78" w:rsidP="00620C42">
            <w:pPr>
              <w:jc w:val="center"/>
              <w:rPr>
                <w:color w:val="000000"/>
                <w:sz w:val="18"/>
                <w:szCs w:val="18"/>
              </w:rPr>
            </w:pPr>
            <w:r w:rsidRPr="007F6E78">
              <w:rPr>
                <w:color w:val="000000"/>
                <w:sz w:val="18"/>
                <w:szCs w:val="18"/>
              </w:rPr>
              <w:t>299 368,22</w:t>
            </w:r>
          </w:p>
        </w:tc>
        <w:tc>
          <w:tcPr>
            <w:tcW w:w="850"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7F6E78" w:rsidRPr="00BF345D" w:rsidRDefault="007F6E78"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tcPr>
          <w:p w:rsidR="00267B3E" w:rsidRPr="00267B3E" w:rsidRDefault="00267B3E" w:rsidP="00267B3E">
            <w:pPr>
              <w:rPr>
                <w:color w:val="000000"/>
                <w:sz w:val="18"/>
                <w:szCs w:val="18"/>
              </w:rPr>
            </w:pPr>
            <w:r w:rsidRPr="00267B3E">
              <w:rPr>
                <w:color w:val="000000"/>
                <w:sz w:val="18"/>
                <w:szCs w:val="18"/>
              </w:rPr>
              <w:t xml:space="preserve">Основное мероприятие </w:t>
            </w:r>
            <w:r w:rsidR="00AF24E4">
              <w:rPr>
                <w:color w:val="000000"/>
                <w:sz w:val="18"/>
                <w:szCs w:val="18"/>
              </w:rPr>
              <w:t>«</w:t>
            </w:r>
            <w:r w:rsidRPr="00267B3E">
              <w:rPr>
                <w:color w:val="000000"/>
                <w:sz w:val="18"/>
                <w:szCs w:val="18"/>
              </w:rPr>
              <w:t>Строительство, капитальный ремонт, ремонт и реконструкция объектов водоотведения</w:t>
            </w:r>
            <w:r w:rsidR="00AF24E4">
              <w:rPr>
                <w:color w:val="000000"/>
                <w:sz w:val="18"/>
                <w:szCs w:val="18"/>
              </w:rPr>
              <w:t>»</w:t>
            </w:r>
          </w:p>
        </w:tc>
        <w:tc>
          <w:tcPr>
            <w:tcW w:w="540"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008</w:t>
            </w:r>
          </w:p>
        </w:tc>
        <w:tc>
          <w:tcPr>
            <w:tcW w:w="540"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05</w:t>
            </w:r>
          </w:p>
        </w:tc>
        <w:tc>
          <w:tcPr>
            <w:tcW w:w="817"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02</w:t>
            </w:r>
          </w:p>
        </w:tc>
        <w:tc>
          <w:tcPr>
            <w:tcW w:w="1226"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11.1.02.00000</w:t>
            </w:r>
          </w:p>
        </w:tc>
        <w:tc>
          <w:tcPr>
            <w:tcW w:w="704"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0.0.0</w:t>
            </w:r>
          </w:p>
        </w:tc>
        <w:tc>
          <w:tcPr>
            <w:tcW w:w="993"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45 789,92</w:t>
            </w:r>
          </w:p>
        </w:tc>
        <w:tc>
          <w:tcPr>
            <w:tcW w:w="850" w:type="dxa"/>
            <w:noWrap/>
            <w:tcMar>
              <w:left w:w="28" w:type="dxa"/>
              <w:right w:w="28" w:type="dxa"/>
            </w:tcMar>
            <w:vAlign w:val="center"/>
          </w:tcPr>
          <w:p w:rsidR="00267B3E" w:rsidRPr="00BF345D" w:rsidRDefault="00267B3E" w:rsidP="00620C42">
            <w:pPr>
              <w:suppressAutoHyphens w:val="0"/>
              <w:jc w:val="center"/>
              <w:rPr>
                <w:color w:val="000000"/>
                <w:sz w:val="18"/>
                <w:szCs w:val="18"/>
                <w:lang w:eastAsia="ru-RU"/>
              </w:rPr>
            </w:pPr>
          </w:p>
        </w:tc>
        <w:tc>
          <w:tcPr>
            <w:tcW w:w="851" w:type="dxa"/>
            <w:noWrap/>
            <w:tcMar>
              <w:left w:w="28" w:type="dxa"/>
              <w:right w:w="28" w:type="dxa"/>
            </w:tcMar>
            <w:vAlign w:val="center"/>
          </w:tcPr>
          <w:p w:rsidR="00267B3E" w:rsidRPr="00BF345D" w:rsidRDefault="00267B3E"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tcPr>
          <w:p w:rsidR="00267B3E" w:rsidRPr="00267B3E" w:rsidRDefault="00267B3E" w:rsidP="00267B3E">
            <w:pPr>
              <w:rPr>
                <w:color w:val="000000"/>
                <w:sz w:val="18"/>
                <w:szCs w:val="18"/>
              </w:rPr>
            </w:pPr>
            <w:r w:rsidRPr="00267B3E">
              <w:rPr>
                <w:color w:val="000000"/>
                <w:sz w:val="18"/>
                <w:szCs w:val="18"/>
              </w:rPr>
              <w:t>Проектирование, строительство, реконструкция объектов муниципальной собственности</w:t>
            </w:r>
          </w:p>
        </w:tc>
        <w:tc>
          <w:tcPr>
            <w:tcW w:w="540"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008</w:t>
            </w:r>
          </w:p>
        </w:tc>
        <w:tc>
          <w:tcPr>
            <w:tcW w:w="540"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05</w:t>
            </w:r>
          </w:p>
        </w:tc>
        <w:tc>
          <w:tcPr>
            <w:tcW w:w="817"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02</w:t>
            </w:r>
          </w:p>
        </w:tc>
        <w:tc>
          <w:tcPr>
            <w:tcW w:w="1226"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11.1.02.44800</w:t>
            </w:r>
          </w:p>
        </w:tc>
        <w:tc>
          <w:tcPr>
            <w:tcW w:w="704"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0.0.0</w:t>
            </w:r>
          </w:p>
        </w:tc>
        <w:tc>
          <w:tcPr>
            <w:tcW w:w="993" w:type="dxa"/>
            <w:noWrap/>
            <w:tcMar>
              <w:left w:w="28" w:type="dxa"/>
              <w:right w:w="28" w:type="dxa"/>
            </w:tcMar>
            <w:vAlign w:val="center"/>
          </w:tcPr>
          <w:p w:rsidR="00267B3E" w:rsidRPr="00267B3E" w:rsidRDefault="00267B3E" w:rsidP="00620C42">
            <w:pPr>
              <w:jc w:val="center"/>
              <w:rPr>
                <w:color w:val="000000"/>
                <w:sz w:val="18"/>
                <w:szCs w:val="18"/>
              </w:rPr>
            </w:pPr>
            <w:r w:rsidRPr="00267B3E">
              <w:rPr>
                <w:color w:val="000000"/>
                <w:sz w:val="18"/>
                <w:szCs w:val="18"/>
              </w:rPr>
              <w:t>45 789,92</w:t>
            </w:r>
          </w:p>
        </w:tc>
        <w:tc>
          <w:tcPr>
            <w:tcW w:w="850" w:type="dxa"/>
            <w:noWrap/>
            <w:tcMar>
              <w:left w:w="28" w:type="dxa"/>
              <w:right w:w="28" w:type="dxa"/>
            </w:tcMar>
            <w:vAlign w:val="center"/>
          </w:tcPr>
          <w:p w:rsidR="00267B3E" w:rsidRPr="00BF345D" w:rsidRDefault="00267B3E" w:rsidP="00620C42">
            <w:pPr>
              <w:suppressAutoHyphens w:val="0"/>
              <w:jc w:val="center"/>
              <w:rPr>
                <w:color w:val="000000"/>
                <w:sz w:val="18"/>
                <w:szCs w:val="18"/>
                <w:lang w:eastAsia="ru-RU"/>
              </w:rPr>
            </w:pPr>
          </w:p>
        </w:tc>
        <w:tc>
          <w:tcPr>
            <w:tcW w:w="851" w:type="dxa"/>
            <w:noWrap/>
            <w:tcMar>
              <w:left w:w="28" w:type="dxa"/>
              <w:right w:w="28" w:type="dxa"/>
            </w:tcMar>
            <w:vAlign w:val="center"/>
          </w:tcPr>
          <w:p w:rsidR="00267B3E" w:rsidRPr="00BF345D" w:rsidRDefault="00267B3E"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tcPr>
          <w:p w:rsidR="00267B3E" w:rsidRPr="00267B3E" w:rsidRDefault="00267B3E" w:rsidP="00267B3E">
            <w:pPr>
              <w:rPr>
                <w:i/>
                <w:iCs/>
                <w:color w:val="000000"/>
                <w:sz w:val="18"/>
                <w:szCs w:val="18"/>
              </w:rPr>
            </w:pPr>
            <w:r w:rsidRPr="00267B3E">
              <w:rPr>
                <w:i/>
                <w:iCs/>
                <w:color w:val="000000"/>
                <w:sz w:val="18"/>
                <w:szCs w:val="18"/>
              </w:rPr>
              <w:t>Капитальные вложения в объекты государственной (муниципальной) собственности</w:t>
            </w:r>
          </w:p>
        </w:tc>
        <w:tc>
          <w:tcPr>
            <w:tcW w:w="540" w:type="dxa"/>
            <w:noWrap/>
            <w:tcMar>
              <w:left w:w="28" w:type="dxa"/>
              <w:right w:w="28" w:type="dxa"/>
            </w:tcMar>
            <w:vAlign w:val="center"/>
          </w:tcPr>
          <w:p w:rsidR="00267B3E" w:rsidRPr="00267B3E" w:rsidRDefault="00267B3E" w:rsidP="00620C42">
            <w:pPr>
              <w:jc w:val="center"/>
              <w:rPr>
                <w:i/>
                <w:iCs/>
                <w:color w:val="000000"/>
                <w:sz w:val="18"/>
                <w:szCs w:val="18"/>
              </w:rPr>
            </w:pPr>
            <w:r w:rsidRPr="00267B3E">
              <w:rPr>
                <w:i/>
                <w:iCs/>
                <w:color w:val="000000"/>
                <w:sz w:val="18"/>
                <w:szCs w:val="18"/>
              </w:rPr>
              <w:t>008</w:t>
            </w:r>
          </w:p>
        </w:tc>
        <w:tc>
          <w:tcPr>
            <w:tcW w:w="540" w:type="dxa"/>
            <w:noWrap/>
            <w:tcMar>
              <w:left w:w="28" w:type="dxa"/>
              <w:right w:w="28" w:type="dxa"/>
            </w:tcMar>
            <w:vAlign w:val="center"/>
          </w:tcPr>
          <w:p w:rsidR="00267B3E" w:rsidRPr="00267B3E" w:rsidRDefault="00267B3E" w:rsidP="00620C42">
            <w:pPr>
              <w:jc w:val="center"/>
              <w:rPr>
                <w:i/>
                <w:iCs/>
                <w:color w:val="000000"/>
                <w:sz w:val="18"/>
                <w:szCs w:val="18"/>
              </w:rPr>
            </w:pPr>
            <w:r w:rsidRPr="00267B3E">
              <w:rPr>
                <w:i/>
                <w:iCs/>
                <w:color w:val="000000"/>
                <w:sz w:val="18"/>
                <w:szCs w:val="18"/>
              </w:rPr>
              <w:t>05</w:t>
            </w:r>
          </w:p>
        </w:tc>
        <w:tc>
          <w:tcPr>
            <w:tcW w:w="817" w:type="dxa"/>
            <w:noWrap/>
            <w:tcMar>
              <w:left w:w="28" w:type="dxa"/>
              <w:right w:w="28" w:type="dxa"/>
            </w:tcMar>
            <w:vAlign w:val="center"/>
          </w:tcPr>
          <w:p w:rsidR="00267B3E" w:rsidRPr="00267B3E" w:rsidRDefault="00267B3E" w:rsidP="00620C42">
            <w:pPr>
              <w:jc w:val="center"/>
              <w:rPr>
                <w:i/>
                <w:iCs/>
                <w:color w:val="000000"/>
                <w:sz w:val="18"/>
                <w:szCs w:val="18"/>
              </w:rPr>
            </w:pPr>
            <w:r w:rsidRPr="00267B3E">
              <w:rPr>
                <w:i/>
                <w:iCs/>
                <w:color w:val="000000"/>
                <w:sz w:val="18"/>
                <w:szCs w:val="18"/>
              </w:rPr>
              <w:t>02</w:t>
            </w:r>
          </w:p>
        </w:tc>
        <w:tc>
          <w:tcPr>
            <w:tcW w:w="1226" w:type="dxa"/>
            <w:noWrap/>
            <w:tcMar>
              <w:left w:w="28" w:type="dxa"/>
              <w:right w:w="28" w:type="dxa"/>
            </w:tcMar>
            <w:vAlign w:val="center"/>
          </w:tcPr>
          <w:p w:rsidR="00267B3E" w:rsidRPr="00267B3E" w:rsidRDefault="00267B3E" w:rsidP="00620C42">
            <w:pPr>
              <w:jc w:val="center"/>
              <w:rPr>
                <w:i/>
                <w:iCs/>
                <w:color w:val="000000"/>
                <w:sz w:val="18"/>
                <w:szCs w:val="18"/>
              </w:rPr>
            </w:pPr>
            <w:r w:rsidRPr="00267B3E">
              <w:rPr>
                <w:i/>
                <w:iCs/>
                <w:color w:val="000000"/>
                <w:sz w:val="18"/>
                <w:szCs w:val="18"/>
              </w:rPr>
              <w:t>11.1.02.44800</w:t>
            </w:r>
          </w:p>
        </w:tc>
        <w:tc>
          <w:tcPr>
            <w:tcW w:w="704" w:type="dxa"/>
            <w:noWrap/>
            <w:tcMar>
              <w:left w:w="28" w:type="dxa"/>
              <w:right w:w="28" w:type="dxa"/>
            </w:tcMar>
            <w:vAlign w:val="center"/>
          </w:tcPr>
          <w:p w:rsidR="00267B3E" w:rsidRPr="00267B3E" w:rsidRDefault="00267B3E" w:rsidP="00620C42">
            <w:pPr>
              <w:jc w:val="center"/>
              <w:rPr>
                <w:i/>
                <w:iCs/>
                <w:color w:val="000000"/>
                <w:sz w:val="18"/>
                <w:szCs w:val="18"/>
              </w:rPr>
            </w:pPr>
            <w:r w:rsidRPr="00267B3E">
              <w:rPr>
                <w:i/>
                <w:iCs/>
                <w:color w:val="000000"/>
                <w:sz w:val="18"/>
                <w:szCs w:val="18"/>
              </w:rPr>
              <w:t>4.0.0</w:t>
            </w:r>
          </w:p>
        </w:tc>
        <w:tc>
          <w:tcPr>
            <w:tcW w:w="993" w:type="dxa"/>
            <w:noWrap/>
            <w:tcMar>
              <w:left w:w="28" w:type="dxa"/>
              <w:right w:w="28" w:type="dxa"/>
            </w:tcMar>
            <w:vAlign w:val="center"/>
          </w:tcPr>
          <w:p w:rsidR="00267B3E" w:rsidRPr="00267B3E" w:rsidRDefault="00267B3E" w:rsidP="00620C42">
            <w:pPr>
              <w:jc w:val="center"/>
              <w:rPr>
                <w:i/>
                <w:iCs/>
                <w:color w:val="000000"/>
                <w:sz w:val="18"/>
                <w:szCs w:val="18"/>
              </w:rPr>
            </w:pPr>
            <w:r w:rsidRPr="00267B3E">
              <w:rPr>
                <w:i/>
                <w:iCs/>
                <w:color w:val="000000"/>
                <w:sz w:val="18"/>
                <w:szCs w:val="18"/>
              </w:rPr>
              <w:t>45 789,92</w:t>
            </w:r>
          </w:p>
        </w:tc>
        <w:tc>
          <w:tcPr>
            <w:tcW w:w="850" w:type="dxa"/>
            <w:noWrap/>
            <w:tcMar>
              <w:left w:w="28" w:type="dxa"/>
              <w:right w:w="28" w:type="dxa"/>
            </w:tcMar>
            <w:vAlign w:val="center"/>
          </w:tcPr>
          <w:p w:rsidR="00267B3E" w:rsidRPr="00BF345D" w:rsidRDefault="00267B3E" w:rsidP="00620C42">
            <w:pPr>
              <w:suppressAutoHyphens w:val="0"/>
              <w:jc w:val="center"/>
              <w:rPr>
                <w:color w:val="000000"/>
                <w:sz w:val="18"/>
                <w:szCs w:val="18"/>
                <w:lang w:eastAsia="ru-RU"/>
              </w:rPr>
            </w:pPr>
          </w:p>
        </w:tc>
        <w:tc>
          <w:tcPr>
            <w:tcW w:w="851" w:type="dxa"/>
            <w:noWrap/>
            <w:tcMar>
              <w:left w:w="28" w:type="dxa"/>
              <w:right w:w="28" w:type="dxa"/>
            </w:tcMar>
            <w:vAlign w:val="center"/>
          </w:tcPr>
          <w:p w:rsidR="00267B3E" w:rsidRPr="00BF345D" w:rsidRDefault="00267B3E"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Развитие жилищно-коммунального хозяйства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11.1.07.00000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12 015,30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в области прочих мероприятий коммунального хозяйства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11.1.07.49700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12 015,30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11.1.07.49700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12 015,30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Региональный проект </w:t>
            </w:r>
            <w:r w:rsidR="00AF24E4">
              <w:rPr>
                <w:color w:val="000000"/>
                <w:sz w:val="18"/>
                <w:szCs w:val="18"/>
                <w:lang w:eastAsia="ru-RU"/>
              </w:rPr>
              <w:t>«</w:t>
            </w:r>
            <w:r w:rsidRPr="00BF345D">
              <w:rPr>
                <w:color w:val="000000"/>
                <w:sz w:val="18"/>
                <w:szCs w:val="18"/>
                <w:lang w:eastAsia="ru-RU"/>
              </w:rPr>
              <w:t>Модернизация коммунальной инфраструктуры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11.1.И3.00000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241 563,00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мероприятий по модернизации коммунальной инфраструктуры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11.1.И3.51540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241 563,00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11.1.И3.51540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241 563,00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18 358,80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73 435,20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149 769,00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СОЦИАЛЬНАЯ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704,00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1 048,00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1 048,00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Социальное обеспечение населения</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344,00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344,00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344,00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Семья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344,00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Предоставление мер социальной поддержки с учетом прав отдельных категорий граждан</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344,00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02.1.03.43930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02.1.03.43930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68,80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68,80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02.1.03.74500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275,20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275,20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02.1.03.74500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275,20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275,20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Охрана семьи и детства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704,00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704,00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704,00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Непрограммные расходы за счет средств из вышестоящих бюджетов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99.9.03.73120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008</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99.9.03.73120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704,00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704,00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704,00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98 249,01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96 767,17</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96 780,71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23 673,28</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23 673,28</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23 673,28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23 673,28</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23 673,28</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23 673,28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23 673,28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23 673,28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23 673,28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3 027,47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3 027,47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3 027,47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учета, разграничения и перераспределения муниципального имущества Богородского муниципального округа Нижегородской области, модернизация информационных систем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08.1.01.45130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26,60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08.1.01.45130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26,60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инвентаризации и независимой оценки муниципального имущества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2 677,16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2 677,16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2 677,16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оценке недвижимости, признание прав и регулирование отношений по муниципальной собственности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08.1.03.45020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2 677,16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2 677,16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2 677,16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08.1.03.45020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2 677,16</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2 677,16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2 677,16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муниципального имущества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323,71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323,71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323,71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охране и содержанию муниципального имущества (нежилого фонда)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08.1.04.46600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323,71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323,71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323,71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08.1.04.46600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323,71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323,71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323,71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08.3.01.00190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20 645,81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08.3.01.00190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20 645,81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20 645,81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20 645,81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759,11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759,11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759,11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66,51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национальной экономики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692,60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692,60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692,60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межевания земельных участков и рыночной оценки земельных участков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землеустройству и землепользованию</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08.1.02.43000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692,60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08.1.02.43000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692,60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692,60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692,60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ЖИЛИЩНО-КОММУНАЛЬНОЕ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7 409,69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5 910,94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5 910,94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Жилищное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7 069,59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5 570,84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5 570,84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доступным и комфортным жильем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1 498,75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Выполнение государственных обязательств по обеспечению жильем отдельных категорий граждан, установленных федеральным законодательством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03.4.00.00000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1 498,75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жильем граждан, утративших жилые помещения в результате пожара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03.4.02.00000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1 498,75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03.4.02.S2400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1 498,75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Капитальные вложения в объекты государственной (муниципальной) собственности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03.4.02.S2400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1 498,75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299,75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1 199,00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 xml:space="preserve">Управление муниципальным имуществом и земельными ресурсами Богородского </w:t>
            </w:r>
            <w:r w:rsidRPr="00BF345D">
              <w:rPr>
                <w:color w:val="000000"/>
                <w:sz w:val="18"/>
                <w:szCs w:val="18"/>
                <w:lang w:eastAsia="ru-RU"/>
              </w:rPr>
              <w:lastRenderedPageBreak/>
              <w:t>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муниципального имущества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3 005,13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обеспечению населения Богородского муниципального округа Нижегородской области доступным и комфортным жильем</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08.1.04.44400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08.1.04.44400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2 000,00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охране и содержанию муниципального имущества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08.1.04.46700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1 005,13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1 005,13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1 005,13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08.1.04.46700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1 005,13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1 005,13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1 005,13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Капитальный ремонт общего имущества в многоквартирных домах</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Взнос на обеспечение проведения капитального ремонта общего имущества в многоквартирных домах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11.2.01.48000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2 565,71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11.2.01.48000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2 565,71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2 565,71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2 565,71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340,10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340,10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340,10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муниципального имущества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в области прочих мероприятий коммунального хозяйства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08.1.04.49700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340,10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08.1.04.49700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340,10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340,10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340,10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СОЦИАЛЬНАЯ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66 406,93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66 423,84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66 437,38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Охрана семьи и детства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66 406,93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66 423,84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66 437,38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доступным и комфортным жильем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66 406,93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66 423,84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66 437,38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жильем молодых семей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256,93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273,84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287,38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Социальные выплаты (субсидии) молодым семьям на приобретение (строительство) жилья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256,93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273,84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287,38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03.1.01.L4970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256,93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273,84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287,38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03.1.01.L4970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256,93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273,84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287,38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19,83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22,84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79,30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91,30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157,80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159,70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 xml:space="preserve">Выполнение государственных обязательств по обеспечению жильем отдельных </w:t>
            </w:r>
            <w:r w:rsidRPr="00BF345D">
              <w:rPr>
                <w:color w:val="000000"/>
                <w:sz w:val="18"/>
                <w:szCs w:val="18"/>
                <w:lang w:eastAsia="ru-RU"/>
              </w:rPr>
              <w:lastRenderedPageBreak/>
              <w:t>категорий граждан, установленных федеральным законодательством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03.4.00.00000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жильем отдельных категорий граждан</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03.4.01.00000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03.4.01.Д0820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Капитальные вложения в объекты государственной (муниципальной) собственности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009</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03.4.01.Д0820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66 150,00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66 150,00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66 150,00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АДМИНИСТРАЦИЯ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w:t>
            </w:r>
            <w:r w:rsidR="00267B3E">
              <w:rPr>
                <w:b/>
                <w:bCs/>
                <w:color w:val="000000"/>
                <w:sz w:val="18"/>
                <w:szCs w:val="18"/>
                <w:lang w:eastAsia="ru-RU"/>
              </w:rPr>
              <w:t>21</w:t>
            </w:r>
            <w:r w:rsidRPr="00BF345D">
              <w:rPr>
                <w:b/>
                <w:bCs/>
                <w:color w:val="000000"/>
                <w:sz w:val="18"/>
                <w:szCs w:val="18"/>
                <w:lang w:eastAsia="ru-RU"/>
              </w:rPr>
              <w:t xml:space="preserve"> </w:t>
            </w:r>
            <w:r w:rsidR="00267B3E">
              <w:rPr>
                <w:b/>
                <w:bCs/>
                <w:color w:val="000000"/>
                <w:sz w:val="18"/>
                <w:szCs w:val="18"/>
                <w:lang w:eastAsia="ru-RU"/>
              </w:rPr>
              <w:t>488</w:t>
            </w:r>
            <w:r w:rsidRPr="00BF345D">
              <w:rPr>
                <w:b/>
                <w:bCs/>
                <w:color w:val="000000"/>
                <w:sz w:val="18"/>
                <w:szCs w:val="18"/>
                <w:lang w:eastAsia="ru-RU"/>
              </w:rPr>
              <w:t>,</w:t>
            </w:r>
            <w:r w:rsidR="00267B3E">
              <w:rPr>
                <w:b/>
                <w:bCs/>
                <w:color w:val="000000"/>
                <w:sz w:val="18"/>
                <w:szCs w:val="18"/>
                <w:lang w:eastAsia="ru-RU"/>
              </w:rPr>
              <w:t>65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323 425,30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327 684,30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188 805,62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185 008,12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185 009,62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3 412,54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3 412,54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3 412,54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главы муниципального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99.9.01.00030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3 412,54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99.9.01.00030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3 412,54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3 412,54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3 412,54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134 996,27</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134 996,27</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134 996,27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муниципальной службы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муниципальной службы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администрации Богородского муниципального округа Нижегородской области и совершенствование нормативно-правовой базы по вопросам прохождения муниципальной службы и противодействия коррупции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131 122,43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116 448,88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116 448,88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116 448,88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116 448,88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116 448,88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116 448,88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 Алешковского территориального отдела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14.1.01.00191</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1 995,97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1 995,97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1 995,97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14.1.01.00191</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1 995,97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1 995,97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1 995,97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 Доскинского территориального отдела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14.1.01.00192</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2 718,58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2 718,58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2 718,58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14.1.01.00192</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2 718,58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2 718,58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2 718,58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 Дуденевского территориального отдела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14.1.01.00193</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2 209,49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2 209,49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2 209,49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14.1.01.00193</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2 209,49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2 209,49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2 209,49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 Каменского территориального отдела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14.1.01.00194</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2 590,98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2 590,98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2 590,98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14.1.01.00194</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2 590,98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2 590,98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2 590,98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 Хвощевского территориального отдела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14.1.01.00195</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2 667,80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2 667,80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2 667,80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14.1.01.00195</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2 667,80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2 667,80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2 667,80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 Шапкинского территориального отдела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14.1.01.00196</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2 490,73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2 490,73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2 490,73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14.1.01.00196</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2 490,73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2 490,73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2 490,73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3 873,84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3 873,84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3 873,84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3 873,84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3 873,84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3 873,84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652,74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652,74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652,74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652,74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652,74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652,74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641,74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641,74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641,74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Непрограммные расходы за счет средств из вышестоящих бюджетов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3 221,10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3 221,10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3 221,10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99.9.03.73920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1 612,70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1 612,70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1 612,70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99.9.03.73920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1 558,90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1 558,90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1 558,90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99.9.03.73920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53,80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53,80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53,80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99.9.03.73940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1 608,40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1 608,40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1 608,40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99.9.03.73940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1 558,90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1 558,90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1 558,90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99.9.03.73940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49,50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49,50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49,50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Судебная система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137,40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14,90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16,40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137,40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14,90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137,40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14,90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Непрограммные расходы за счет средств из вышестоящих бюджетов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137,40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14,90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99.9.03.51200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137,40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14,90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99.9.03.51200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137,40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14,90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50 259,41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46 584,41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46 584,41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Информационное общество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3 834,40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3 834,40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3 834,40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Информационная среда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Использование предоставляемой статистической информации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Муниципальный заказ на статистическую информацию</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13.2.02.45110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13.2.02.45110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сохранности, комплектования, учета и использования архивных документов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3 684,40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3 684,40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3 684,40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 xml:space="preserve">Обеспечение функционирования МКУ </w:t>
            </w:r>
            <w:r w:rsidR="00AF24E4">
              <w:rPr>
                <w:color w:val="000000"/>
                <w:sz w:val="18"/>
                <w:szCs w:val="18"/>
                <w:lang w:eastAsia="ru-RU"/>
              </w:rPr>
              <w:t>«</w:t>
            </w:r>
            <w:r w:rsidRPr="00BF345D">
              <w:rPr>
                <w:color w:val="000000"/>
                <w:sz w:val="18"/>
                <w:szCs w:val="18"/>
                <w:lang w:eastAsia="ru-RU"/>
              </w:rPr>
              <w:t>Богородский архив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3 583,16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3 583,16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3 583,16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13.3.01.00590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3 583,16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3 583,16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3 583,16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13.3.01.00590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3 075,95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3 075,95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3 075,95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13.3.01.00590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507,21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507,21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507,21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Укрепление материально-технической базы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13.3.02.00000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101,24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101,24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13.3.02.00590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101,24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101,24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13.3.02.00590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101,24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101,24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муниципальной службы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45 889,31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Материально-техническое обеспечение деятельности органов местного самоуправления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45 889,31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функционирования органов местного самоуправления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14.2.01.00590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42 214,31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14.2.01.00590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26 252,25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26 252,25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26 252,25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14.2.01.00590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15 949,88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15 949,88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15 949,88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14.2.01.00590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Укрепление материально-технической базы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14.2.02.00000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3 675,00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14.2.02.00590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3 675,00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14.2.02.00590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3 675,00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Прочие непрограммные расходы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535,70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Прочие выплаты по обязательствам муниципального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99.9.04.46000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167,50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167,50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167,50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 xml:space="preserve">Расходы на выплаты персоналу в целях обеспечения выполнения функций государственными </w:t>
            </w:r>
            <w:r w:rsidRPr="00BF345D">
              <w:rPr>
                <w:i/>
                <w:iCs/>
                <w:color w:val="000000"/>
                <w:sz w:val="18"/>
                <w:szCs w:val="18"/>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lastRenderedPageBreak/>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99.9.04.46000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99.9.04.46000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проведению встреч, совещаний, мероприятий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99.9.04.46100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368,20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368,20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368,20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99.9.04.46100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368,20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368,20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368,20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ОБОРОНА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2 907,80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3 230,00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4 080,40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Мобилизационная и вневойсковая подготовка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2 907,80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3 230,00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4 080,40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2 907,80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4 080,40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2 907,80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4 080,40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Непрограммные расходы за счет средств из вышестоящих бюджетов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2 907,80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4 080,40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99.9.03.51180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2 907,80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4 080,40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99.9.03.51180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2 576,60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2 820,80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3 671,20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99.9.03.51180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331,20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409,20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409,20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БЕЗОПАСНОСТЬ И ПРАВООХРАНИТЕЛЬНАЯ ДЕЯТЕЛЬНОСТЬ</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69 297,96</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67 926,16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67 926,16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69 297,96</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67 926,16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67 926,16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57 854,97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57 313,17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57 313,17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Защита населения и территории Богородского муниципального округа Нижегородской области от чрезвычайных ситуаций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171,80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Мероприятия, направленные на предотвращение чрезвычайных ситуаций и стихийных бедствий природного и техногенного характера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171,80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направленные на предотвращение чрезвычайных ситуаций и стихийных бедствий природного и техногенного характера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12.1.02.45050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171,80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12.1.02.45050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171,80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 xml:space="preserve">Построение и развитие аппаратно-программного комплекса </w:t>
            </w:r>
            <w:r w:rsidR="00AF24E4">
              <w:rPr>
                <w:color w:val="000000"/>
                <w:sz w:val="18"/>
                <w:szCs w:val="18"/>
                <w:lang w:eastAsia="ru-RU"/>
              </w:rPr>
              <w:t>«</w:t>
            </w:r>
            <w:r w:rsidRPr="00BF345D">
              <w:rPr>
                <w:color w:val="000000"/>
                <w:sz w:val="18"/>
                <w:szCs w:val="18"/>
                <w:lang w:eastAsia="ru-RU"/>
              </w:rPr>
              <w:t>Безопасный город</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12.6.00.00000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Реконструкция и содержание муниципального сегмента РАСЦО</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12.6.01.00000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12.6.01.45510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1 842,61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12.6.01.45510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1 842,61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1 842,61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1 842,61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Пожарная безопасность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55 840,56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54 470,56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54 470,56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первичных мер пожарной безопасности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54 690,56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54 470,56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54 470,56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53 508,56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53 458,56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53 458,56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48 651,32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48 651,32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48 651,32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4 812,24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4 772,24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4 772,24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45,00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проведение противопожарных мероприятий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12.8.01.45060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1 182,00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1 012,00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1 012,00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12.8.01.45060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1 182,00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1 012,00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1 012,00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Укрепление материально-технической базы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Информационное общество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11 442,99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 xml:space="preserve">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w:t>
            </w:r>
            <w:r w:rsidR="00AF24E4">
              <w:rPr>
                <w:color w:val="000000"/>
                <w:sz w:val="18"/>
                <w:szCs w:val="18"/>
                <w:lang w:eastAsia="ru-RU"/>
              </w:rPr>
              <w:t>«</w:t>
            </w:r>
            <w:r w:rsidRPr="00BF345D">
              <w:rPr>
                <w:color w:val="000000"/>
                <w:sz w:val="18"/>
                <w:szCs w:val="18"/>
                <w:lang w:eastAsia="ru-RU"/>
              </w:rPr>
              <w:t>112</w:t>
            </w:r>
            <w:r w:rsidR="00AF24E4">
              <w:rPr>
                <w:color w:val="000000"/>
                <w:sz w:val="18"/>
                <w:szCs w:val="18"/>
                <w:lang w:eastAsia="ru-RU"/>
              </w:rPr>
              <w:t>»</w:t>
            </w:r>
            <w:r w:rsidRPr="00BF345D">
              <w:rPr>
                <w:color w:val="000000"/>
                <w:sz w:val="18"/>
                <w:szCs w:val="18"/>
                <w:lang w:eastAsia="ru-RU"/>
              </w:rPr>
              <w:t xml:space="preserve">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11 442,99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 xml:space="preserve">Обеспечение функционирования МКУ </w:t>
            </w:r>
            <w:r w:rsidR="00AF24E4">
              <w:rPr>
                <w:color w:val="000000"/>
                <w:sz w:val="18"/>
                <w:szCs w:val="18"/>
                <w:lang w:eastAsia="ru-RU"/>
              </w:rPr>
              <w:t>«</w:t>
            </w:r>
            <w:r w:rsidRPr="00BF345D">
              <w:rPr>
                <w:color w:val="000000"/>
                <w:sz w:val="18"/>
                <w:szCs w:val="18"/>
                <w:lang w:eastAsia="ru-RU"/>
              </w:rPr>
              <w:t>ЕДДС</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10 612,99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13.1.01.00590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9 935,99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9 935,99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9 935,99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13.1.01.00590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677,00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677,00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677,00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Укрепление материально-технической базы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830,00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13.1.02.00590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830,00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13.1.02.00590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830,00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88 219,29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47 173,49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50 580,59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Общеэкономические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2 132,09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2 132,09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2 132,09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Семья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организации общественных работ</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02.1.04.48200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157,93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02.1.04.48200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157,93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157,93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157,93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безопасности жизнедеятельности населения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Профилактика безнадзорности и правонарушений несовершеннолетних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12.4.00.00000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Занятость и трудоустройство несовершеннолетних</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12.4.02.00000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организации временной занятости несовершеннолетних и общественных работ</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12.4.02.48100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1 974,16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12.4.02.48100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1 974,16</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1 974,16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1 974,16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Дорожное хозяйство (дорожные фонды)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81 613,10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40 567,30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43 974,40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дорожного хозяйства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81 613,10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40 567,30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43 974,40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Подпрограмма </w:t>
            </w:r>
            <w:r w:rsidR="00AF24E4">
              <w:rPr>
                <w:color w:val="000000"/>
                <w:sz w:val="18"/>
                <w:szCs w:val="18"/>
                <w:lang w:eastAsia="ru-RU"/>
              </w:rPr>
              <w:t>«</w:t>
            </w:r>
            <w:r w:rsidRPr="00BF345D">
              <w:rPr>
                <w:color w:val="000000"/>
                <w:sz w:val="18"/>
                <w:szCs w:val="18"/>
                <w:lang w:eastAsia="ru-RU"/>
              </w:rPr>
              <w:t>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81 613,10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40 567,30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43 974,40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Выполнение работ по ремонту и содержанию автомобильных дорог</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81 613,10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40 567,30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43 974,40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10.1.01.44200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70 000,00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10.1.01.44200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70 000,00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сооружений на них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10.1.01.9Д100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11 613,10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40 567,30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43 974,40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10.1.01.9Д100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11 613,10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40 567,30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43 974,40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3 172,29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3 172,29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3 172,29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208,36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208,36</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208,36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208,36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Информационное общество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Информационная среда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Реализация мероприятий в сфере информационных технологий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13.2.04.45130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2 963,93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13.2.04.45130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2 963,93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2 963,93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2 963,93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национальной экономики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1 301,81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1 301,81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1 301,81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Содействие развитию субъектов малого и среднего предпринимательства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предпринимательства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деятельности инфраструктуры поддержки субъектов малого и среднего предпринимательства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09.1.13.00000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финансовое обеспечение затрат, связанных с обеспечением деятельности инфраструктуры поддержки субъектов малого и среднего предпринимательства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09.1.13.49930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1 150,20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09.1.13.49930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1 150,20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1 150,20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1 150,20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Прочие непрограммные расходы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строительства, архитектуры и градостроительства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99.9.04.42000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151,61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99.9.04.42000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151,61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151,61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151,61</w:t>
            </w:r>
          </w:p>
        </w:tc>
      </w:tr>
      <w:tr w:rsidR="00620C42" w:rsidRPr="00BF345D" w:rsidTr="00620C42">
        <w:trPr>
          <w:trHeight w:val="20"/>
        </w:trPr>
        <w:tc>
          <w:tcPr>
            <w:tcW w:w="8108" w:type="dxa"/>
            <w:tcMar>
              <w:left w:w="28" w:type="dxa"/>
              <w:right w:w="28" w:type="dxa"/>
            </w:tcMar>
            <w:vAlign w:val="center"/>
            <w:hideMark/>
          </w:tcPr>
          <w:p w:rsidR="009340A1" w:rsidRPr="00BF345D" w:rsidRDefault="009340A1" w:rsidP="009340A1">
            <w:pPr>
              <w:suppressAutoHyphens w:val="0"/>
              <w:rPr>
                <w:b/>
                <w:bCs/>
                <w:color w:val="000000"/>
                <w:sz w:val="18"/>
                <w:szCs w:val="18"/>
                <w:lang w:eastAsia="ru-RU"/>
              </w:rPr>
            </w:pPr>
            <w:r w:rsidRPr="00BF345D">
              <w:rPr>
                <w:b/>
                <w:bCs/>
                <w:color w:val="000000"/>
                <w:sz w:val="18"/>
                <w:szCs w:val="18"/>
                <w:lang w:eastAsia="ru-RU"/>
              </w:rPr>
              <w:lastRenderedPageBreak/>
              <w:t>ЖИЛИЩНО-КОММУНАЛЬНОЕ ХОЗЯЙСТВО</w:t>
            </w:r>
          </w:p>
        </w:tc>
        <w:tc>
          <w:tcPr>
            <w:tcW w:w="540"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9340A1" w:rsidRPr="009340A1" w:rsidRDefault="009340A1" w:rsidP="00620C42">
            <w:pPr>
              <w:jc w:val="center"/>
              <w:rPr>
                <w:b/>
                <w:bCs/>
                <w:color w:val="000000"/>
                <w:sz w:val="18"/>
                <w:szCs w:val="18"/>
              </w:rPr>
            </w:pPr>
            <w:r w:rsidRPr="009340A1">
              <w:rPr>
                <w:b/>
                <w:bCs/>
                <w:color w:val="000000"/>
                <w:sz w:val="18"/>
                <w:szCs w:val="18"/>
              </w:rPr>
              <w:t>31 222,88</w:t>
            </w:r>
          </w:p>
        </w:tc>
        <w:tc>
          <w:tcPr>
            <w:tcW w:w="850"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12,80</w:t>
            </w:r>
          </w:p>
        </w:tc>
        <w:tc>
          <w:tcPr>
            <w:tcW w:w="851"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12,80</w:t>
            </w:r>
          </w:p>
        </w:tc>
      </w:tr>
      <w:tr w:rsidR="00620C42" w:rsidRPr="00BF345D" w:rsidTr="00620C42">
        <w:trPr>
          <w:trHeight w:val="20"/>
        </w:trPr>
        <w:tc>
          <w:tcPr>
            <w:tcW w:w="8108" w:type="dxa"/>
            <w:tcMar>
              <w:left w:w="28" w:type="dxa"/>
              <w:right w:w="28" w:type="dxa"/>
            </w:tcMar>
            <w:vAlign w:val="center"/>
            <w:hideMark/>
          </w:tcPr>
          <w:p w:rsidR="009340A1" w:rsidRPr="00BF345D" w:rsidRDefault="009340A1" w:rsidP="009340A1">
            <w:pPr>
              <w:suppressAutoHyphens w:val="0"/>
              <w:rPr>
                <w:b/>
                <w:bCs/>
                <w:color w:val="000000"/>
                <w:sz w:val="18"/>
                <w:szCs w:val="18"/>
                <w:lang w:eastAsia="ru-RU"/>
              </w:rPr>
            </w:pPr>
            <w:r w:rsidRPr="00BF345D">
              <w:rPr>
                <w:b/>
                <w:bCs/>
                <w:color w:val="000000"/>
                <w:sz w:val="18"/>
                <w:szCs w:val="18"/>
                <w:lang w:eastAsia="ru-RU"/>
              </w:rPr>
              <w:t>Благоустройство</w:t>
            </w:r>
          </w:p>
        </w:tc>
        <w:tc>
          <w:tcPr>
            <w:tcW w:w="540"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9340A1" w:rsidRPr="009340A1" w:rsidRDefault="009340A1" w:rsidP="00620C42">
            <w:pPr>
              <w:jc w:val="center"/>
              <w:rPr>
                <w:b/>
                <w:bCs/>
                <w:color w:val="000000"/>
                <w:sz w:val="18"/>
                <w:szCs w:val="18"/>
              </w:rPr>
            </w:pPr>
            <w:r w:rsidRPr="009340A1">
              <w:rPr>
                <w:b/>
                <w:bCs/>
                <w:color w:val="000000"/>
                <w:sz w:val="18"/>
                <w:szCs w:val="18"/>
              </w:rPr>
              <w:t>31 210,08</w:t>
            </w:r>
          </w:p>
        </w:tc>
        <w:tc>
          <w:tcPr>
            <w:tcW w:w="850"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p>
        </w:tc>
        <w:tc>
          <w:tcPr>
            <w:tcW w:w="851" w:type="dxa"/>
            <w:noWrap/>
            <w:tcMar>
              <w:left w:w="28" w:type="dxa"/>
              <w:right w:w="28" w:type="dxa"/>
            </w:tcMar>
            <w:vAlign w:val="center"/>
            <w:hideMark/>
          </w:tcPr>
          <w:p w:rsidR="009340A1" w:rsidRPr="00BF345D" w:rsidRDefault="009340A1" w:rsidP="00620C42">
            <w:pPr>
              <w:suppressAutoHyphens w:val="0"/>
              <w:jc w:val="center"/>
              <w:rPr>
                <w:b/>
                <w:b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9340A1" w:rsidRPr="00BF345D" w:rsidRDefault="009340A1" w:rsidP="009340A1">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Улучшение качества жизни и обеспечение безопасности жителей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16.0.00.00000</w:t>
            </w:r>
          </w:p>
        </w:tc>
        <w:tc>
          <w:tcPr>
            <w:tcW w:w="704"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9340A1" w:rsidRPr="009340A1" w:rsidRDefault="009340A1" w:rsidP="00620C42">
            <w:pPr>
              <w:jc w:val="center"/>
              <w:rPr>
                <w:color w:val="000000"/>
                <w:sz w:val="18"/>
                <w:szCs w:val="18"/>
              </w:rPr>
            </w:pPr>
            <w:r w:rsidRPr="009340A1">
              <w:rPr>
                <w:color w:val="000000"/>
                <w:sz w:val="18"/>
                <w:szCs w:val="18"/>
              </w:rPr>
              <w:t>31 210,08</w:t>
            </w:r>
          </w:p>
        </w:tc>
        <w:tc>
          <w:tcPr>
            <w:tcW w:w="85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9340A1" w:rsidRPr="00BF345D" w:rsidRDefault="009340A1" w:rsidP="009340A1">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16.1.00.00000</w:t>
            </w:r>
          </w:p>
        </w:tc>
        <w:tc>
          <w:tcPr>
            <w:tcW w:w="704"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9340A1" w:rsidRPr="009340A1" w:rsidRDefault="009340A1" w:rsidP="00620C42">
            <w:pPr>
              <w:jc w:val="center"/>
              <w:rPr>
                <w:color w:val="000000"/>
                <w:sz w:val="18"/>
                <w:szCs w:val="18"/>
              </w:rPr>
            </w:pPr>
            <w:r w:rsidRPr="009340A1">
              <w:rPr>
                <w:color w:val="000000"/>
                <w:sz w:val="18"/>
                <w:szCs w:val="18"/>
              </w:rPr>
              <w:t>31 210,08</w:t>
            </w:r>
          </w:p>
        </w:tc>
        <w:tc>
          <w:tcPr>
            <w:tcW w:w="85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9340A1" w:rsidRPr="00BF345D" w:rsidRDefault="009340A1" w:rsidP="009340A1">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Благоустройство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16.1.02.00000</w:t>
            </w:r>
          </w:p>
        </w:tc>
        <w:tc>
          <w:tcPr>
            <w:tcW w:w="704"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9340A1" w:rsidRPr="009340A1" w:rsidRDefault="009340A1" w:rsidP="00620C42">
            <w:pPr>
              <w:jc w:val="center"/>
              <w:rPr>
                <w:color w:val="000000"/>
                <w:sz w:val="18"/>
                <w:szCs w:val="18"/>
              </w:rPr>
            </w:pPr>
            <w:r w:rsidRPr="009340A1">
              <w:rPr>
                <w:color w:val="000000"/>
                <w:sz w:val="18"/>
                <w:szCs w:val="18"/>
              </w:rPr>
              <w:t>31 210,08</w:t>
            </w:r>
          </w:p>
        </w:tc>
        <w:tc>
          <w:tcPr>
            <w:tcW w:w="85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9340A1" w:rsidRPr="00BF345D" w:rsidRDefault="009340A1" w:rsidP="009340A1">
            <w:pPr>
              <w:suppressAutoHyphens w:val="0"/>
              <w:rPr>
                <w:color w:val="000000"/>
                <w:sz w:val="18"/>
                <w:szCs w:val="18"/>
                <w:lang w:eastAsia="ru-RU"/>
              </w:rPr>
            </w:pPr>
            <w:r w:rsidRPr="00BF345D">
              <w:rPr>
                <w:color w:val="000000"/>
                <w:sz w:val="18"/>
                <w:szCs w:val="18"/>
                <w:lang w:eastAsia="ru-RU"/>
              </w:rPr>
              <w:t>Мероприятия по обустройству мест массового отдыха населения и общественных пространств</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16.1.02.43800</w:t>
            </w:r>
          </w:p>
        </w:tc>
        <w:tc>
          <w:tcPr>
            <w:tcW w:w="704"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9340A1" w:rsidRPr="009340A1" w:rsidRDefault="009340A1" w:rsidP="00620C42">
            <w:pPr>
              <w:jc w:val="center"/>
              <w:rPr>
                <w:color w:val="000000"/>
                <w:sz w:val="18"/>
                <w:szCs w:val="18"/>
              </w:rPr>
            </w:pPr>
            <w:r w:rsidRPr="009340A1">
              <w:rPr>
                <w:color w:val="000000"/>
                <w:sz w:val="18"/>
                <w:szCs w:val="18"/>
              </w:rPr>
              <w:t>31 210,08</w:t>
            </w:r>
          </w:p>
        </w:tc>
        <w:tc>
          <w:tcPr>
            <w:tcW w:w="850"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9340A1" w:rsidRPr="00BF345D" w:rsidRDefault="009340A1"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9340A1" w:rsidRPr="00BF345D" w:rsidRDefault="009340A1" w:rsidP="009340A1">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9340A1" w:rsidRPr="00BF345D" w:rsidRDefault="009340A1"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9340A1" w:rsidRPr="00BF345D" w:rsidRDefault="009340A1"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9340A1" w:rsidRPr="00BF345D" w:rsidRDefault="009340A1"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9340A1" w:rsidRPr="00BF345D" w:rsidRDefault="009340A1" w:rsidP="00620C42">
            <w:pPr>
              <w:suppressAutoHyphens w:val="0"/>
              <w:jc w:val="center"/>
              <w:rPr>
                <w:i/>
                <w:iCs/>
                <w:color w:val="000000"/>
                <w:sz w:val="18"/>
                <w:szCs w:val="18"/>
                <w:lang w:eastAsia="ru-RU"/>
              </w:rPr>
            </w:pPr>
            <w:r w:rsidRPr="00BF345D">
              <w:rPr>
                <w:i/>
                <w:iCs/>
                <w:color w:val="000000"/>
                <w:sz w:val="18"/>
                <w:szCs w:val="18"/>
                <w:lang w:eastAsia="ru-RU"/>
              </w:rPr>
              <w:t>16.1.02.43800</w:t>
            </w:r>
          </w:p>
        </w:tc>
        <w:tc>
          <w:tcPr>
            <w:tcW w:w="704" w:type="dxa"/>
            <w:noWrap/>
            <w:tcMar>
              <w:left w:w="28" w:type="dxa"/>
              <w:right w:w="28" w:type="dxa"/>
            </w:tcMar>
            <w:vAlign w:val="center"/>
            <w:hideMark/>
          </w:tcPr>
          <w:p w:rsidR="009340A1" w:rsidRPr="00BF345D" w:rsidRDefault="009340A1"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9340A1" w:rsidRPr="009340A1" w:rsidRDefault="009340A1" w:rsidP="00620C42">
            <w:pPr>
              <w:jc w:val="center"/>
              <w:rPr>
                <w:i/>
                <w:iCs/>
                <w:color w:val="000000"/>
                <w:sz w:val="18"/>
                <w:szCs w:val="18"/>
              </w:rPr>
            </w:pPr>
            <w:r w:rsidRPr="009340A1">
              <w:rPr>
                <w:i/>
                <w:iCs/>
                <w:color w:val="000000"/>
                <w:sz w:val="18"/>
                <w:szCs w:val="18"/>
              </w:rPr>
              <w:t>31 210,08</w:t>
            </w:r>
          </w:p>
        </w:tc>
        <w:tc>
          <w:tcPr>
            <w:tcW w:w="850" w:type="dxa"/>
            <w:noWrap/>
            <w:tcMar>
              <w:left w:w="28" w:type="dxa"/>
              <w:right w:w="28" w:type="dxa"/>
            </w:tcMar>
            <w:vAlign w:val="center"/>
            <w:hideMark/>
          </w:tcPr>
          <w:p w:rsidR="009340A1" w:rsidRPr="00BF345D" w:rsidRDefault="009340A1"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9340A1" w:rsidRPr="00BF345D" w:rsidRDefault="009340A1"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жилищно-коммунального хозяйства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12,80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12,80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Непрограммные расходы за счет средств из вышестоящих бюджетов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99.9.03.73930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99.9.03.73930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ОБРАЗОВАНИЕ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302,81</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302,81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302,81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Профессиональная подготовка, переподготовка и повышение квалификации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226,56</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226,56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226,56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муниципальной службы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226,56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226,56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226,56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муниципальной службы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226,56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226,56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226,56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профессиональной подготовки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200,64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200,64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200,64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Переподготовка и повышение квалификации кадров</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14.1.03.45070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200,64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200,64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200,64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14.1.03.45070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200,64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200,64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200,64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Обеспечение подготовки высококвалифицированного кадрового состава для муниципальной службы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14.1.08.00000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Обеспечение подготовки высококвалифицированного кадрового состава для муниципальной службы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14.1.08.42120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25,92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14.1.08.42120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25,92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25,92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25,92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Молодежная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76,25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76,25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76,25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76,25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76,25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76,25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Патриотическое воспитание граждан</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02.4.00.00000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76,25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76,25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76,25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Послужить для отчизны</w:t>
            </w:r>
            <w:r w:rsidR="00AF24E4">
              <w:rPr>
                <w:color w:val="000000"/>
                <w:sz w:val="18"/>
                <w:szCs w:val="18"/>
                <w:lang w:eastAsia="ru-RU"/>
              </w:rPr>
              <w:t>»</w:t>
            </w:r>
            <w:r w:rsidRPr="00BF345D">
              <w:rPr>
                <w:color w:val="000000"/>
                <w:sz w:val="18"/>
                <w:szCs w:val="18"/>
                <w:lang w:eastAsia="ru-RU"/>
              </w:rPr>
              <w:t>. Социально-патриотические акции для призывников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02.4.01.00000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проведение мероприятий для детей и молодежи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02.4.01.45160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02.4.01.45160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11,25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11,25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акций и конкурсов, направленных на патриотическое воспитание граждан Богородского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02.4.02.00000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проведение мероприятий для детей и молодежи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02.4.02.45160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02.4.02.45160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проведению встреч, совещаний, мероприятий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02.4.02.46100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02.4.02.46100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КУЛЬТУРА, КИНЕМАТОГРАФИЯ</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20 000,00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Культура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20 000,00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культуры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досуга и предоставление услуг учреждениями культуры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государственных праздников и общественно значимых мероприятий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сфере культуры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04.2.02.45220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20 000,00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04.2.02.45220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СОЦИАЛЬНАЯ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11 887,43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11 887,43</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11 887,43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Пенсионное обеспечение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7 394,08</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7 394,08</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7 394,08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Старшее поколение</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мероприятий, укрепление социального статуса и социальной защищенности пожилых людей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Ежемесячная доплата к пенсиям лицам, замещавшим муниципальные должности и должности муниципальной службы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02.2.01.49980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7 394,08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02.2.01.49980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7 394,08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7 394,08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7 394,08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Социальное обеспечение населения</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1 769,50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1 769,50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1 769,50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1 769,50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1 769,50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1 769,50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Семья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556,00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556,00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Предоставление мер социальной поддержки с учетом прав отдельных категорий граждан</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556,00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556,00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Оказание материальной помощи гражданам, оказавшимся в трудной жизненной ситуации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02.1.03.40120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02.1.03.40120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Предоставление ежемесячной выплаты семьям, имеющим пятерых и более детей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02.1.03.40140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216,00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216,00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216,00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02.1.03.40140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216,00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216,00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216,00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Оказание материальной помощи гражданам, находящимся в трудной жизненной ситуации на восстановление и ремонт жилого помещения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02.1.03.40960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02.1.03.40960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Старшее поколение</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1 213,50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1 213,50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мероприятий, укрепление социального статуса и социальной защищенности пожилых людей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1 213,50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1 213,50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1 213,50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Ежемесячная денежная выплата гражданам, имеющим звание </w:t>
            </w:r>
            <w:r w:rsidR="00AF24E4">
              <w:rPr>
                <w:color w:val="000000"/>
                <w:sz w:val="18"/>
                <w:szCs w:val="18"/>
                <w:lang w:eastAsia="ru-RU"/>
              </w:rPr>
              <w:t>«</w:t>
            </w:r>
            <w:r w:rsidRPr="00BF345D">
              <w:rPr>
                <w:color w:val="000000"/>
                <w:sz w:val="18"/>
                <w:szCs w:val="18"/>
                <w:lang w:eastAsia="ru-RU"/>
              </w:rPr>
              <w:t>Почетный гражданин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02.2.01.40920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307,50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307,50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307,50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02.2.01.40920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307,50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307,50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307,50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Ежемесячная денежная выплата гражданам, имеющим звание </w:t>
            </w:r>
            <w:r w:rsidR="00AF24E4">
              <w:rPr>
                <w:color w:val="000000"/>
                <w:sz w:val="18"/>
                <w:szCs w:val="18"/>
                <w:lang w:eastAsia="ru-RU"/>
              </w:rPr>
              <w:t>«</w:t>
            </w:r>
            <w:r w:rsidRPr="00BF345D">
              <w:rPr>
                <w:color w:val="000000"/>
                <w:sz w:val="18"/>
                <w:szCs w:val="18"/>
                <w:lang w:eastAsia="ru-RU"/>
              </w:rPr>
              <w:t>Почетный гражданин Богородского муниципального района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02.2.01.40930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553,50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553,50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553,50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02.2.01.40930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553,50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553,50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553,50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Ежемесячная денежная выплата гражданам, имеющим звание </w:t>
            </w:r>
            <w:r w:rsidR="00AF24E4">
              <w:rPr>
                <w:color w:val="000000"/>
                <w:sz w:val="18"/>
                <w:szCs w:val="18"/>
                <w:lang w:eastAsia="ru-RU"/>
              </w:rPr>
              <w:t>«</w:t>
            </w:r>
            <w:r w:rsidRPr="00BF345D">
              <w:rPr>
                <w:color w:val="000000"/>
                <w:sz w:val="18"/>
                <w:szCs w:val="18"/>
                <w:lang w:eastAsia="ru-RU"/>
              </w:rPr>
              <w:t>Заслуженный работник</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02.2.01.40940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108,00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108,00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108,00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02.2.01.40940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108,00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108,00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108,00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Денежная выплата гражданам, имеющим звание </w:t>
            </w:r>
            <w:r w:rsidR="00AF24E4">
              <w:rPr>
                <w:color w:val="000000"/>
                <w:sz w:val="18"/>
                <w:szCs w:val="18"/>
                <w:lang w:eastAsia="ru-RU"/>
              </w:rPr>
              <w:t>«</w:t>
            </w:r>
            <w:r w:rsidRPr="00BF345D">
              <w:rPr>
                <w:color w:val="000000"/>
                <w:sz w:val="18"/>
                <w:szCs w:val="18"/>
                <w:lang w:eastAsia="ru-RU"/>
              </w:rPr>
              <w:t>Почетный гражданин города Богородска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02.2.01.40950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64,50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02.2.01.40950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64,50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Оказание материальной помощи ветеранам и инвалидам Великой Отечественной войны на проведение капитального ремонта жилого помещения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02.2.01.40970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180,00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02.2.01.40970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180,00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социальной политики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2 723,85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2 723,85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2 723,85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Социальная поддержка граждан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2 723,85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2 723,85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2 723,85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Семья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1 889,21</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1 889,21</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1 889,21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Проведение мероприятий, направленных на пропаганду семейного образа жизни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357,88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357,88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357,88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социальной политики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02.1.01.45280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218,88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218,88</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218,88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02.1.01.45280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218,88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218,88</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218,88</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реализацию семейной политики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02.1.01.49910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139,00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139,00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02.1.01.49910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139,00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139,00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мероприятий, направленных на поддержку семей с несовершеннолетними детьми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1 501,33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1 501,33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1 501,33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социальной политики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02.1.02.45280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1 501,33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1 501,33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1 501,33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02.1.02.45280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1 501,33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1 501,33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1 501,33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Предоставление мер социальной поддержки с учетом прав отдельных категорий граждан</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Оказание материальной помощи гражданам, оказавшимся в трудной жизненной ситуации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02.1.03.40120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Социальное обеспечение и иные выплаты населению</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02.1.03.40120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Старшее поколение</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686,14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686,14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686,14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 проведение мероприятий, укрепление социального статуса и социальной защищенности пожилых людей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35,64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35,64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35,64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социальной политики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02.2.01.45280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35,64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35,64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35,64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02.2.01.45280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35,64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35,64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35,64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Оказание финансовой поддержки социально ориентированным некоммерческим организациям</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реализацию мероприятий по поддержке отдельных категорий граждан старшего поколения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02.2.02.49940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650,50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02.2.02.49940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650,50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650,50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650,50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Подпрограмма </w:t>
            </w:r>
            <w:r w:rsidR="00AF24E4">
              <w:rPr>
                <w:color w:val="000000"/>
                <w:sz w:val="18"/>
                <w:szCs w:val="18"/>
                <w:lang w:eastAsia="ru-RU"/>
              </w:rPr>
              <w:t>«</w:t>
            </w:r>
            <w:r w:rsidRPr="00BF345D">
              <w:rPr>
                <w:color w:val="000000"/>
                <w:sz w:val="18"/>
                <w:szCs w:val="18"/>
                <w:lang w:eastAsia="ru-RU"/>
              </w:rPr>
              <w:t>Ветераны боевых действий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Формирование активного социального статуса ветеранов боевых действий, поддержка общественных организаций инвалидов и ветеранов боевых действий</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финансовое обеспечение затрат социально ориентированным некоммерческим организациям на территории Богородского муниципального округа Нижегородской области, направленных на поддержку инвалидов и ветеранов боевых действий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02.3.01.49950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148,50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02.3.01.49950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148,50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148,50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148,50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СРЕДСТВА МАССОВОЙ ИНФОРМАЦИИ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7 884,49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7 884,49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7 884,49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Телевидение и радиовещание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2 857,24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2 857,24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2 857,24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Информационное общество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Информационная среда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Оказание частичной финансовой поддержки средствам массовой информации, входящим в Реестр средств массовой информации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13.2.01.00590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2 857,24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13.2.01.00590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2 857,24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2 857,24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2 857,24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Периодическая печать и издательства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5 027,25</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5 027,25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5 027,25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Информационное общество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Информационная среда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Оказание частичной финансовой поддержки средствам массовой информации, входящим в Реестр средств массовой информации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оказание частичной финансовой поддержки окружных печатных средств массовой информации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13.2.01.S2050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5 027,25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Предоставление субсидий бюджетным, автономным учреждениям и иным некоммерческим организациям</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010</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13.2.01.S2050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5 027,25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5 027,25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5 027,25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1 005,45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1 005,45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1 005,45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4 021,80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4 021,80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4 021,80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УПРАВЛЕНИЕ БЛАГОУСТРОЙСТВА И ДОРОЖНОЙ ДЕЯТЕЛЬНОСТИ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348 240,27</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206 660,71</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206 691,93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НАЦИОНАЛЬНАЯ ЭКОНОМИКА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85 636,64</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48 654,06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48 654,06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Дорожное хозяйство (дорожные фонды)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85 595,98</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48 613,40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48 613,40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дорожного хозяйства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85 595,98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48 613,40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48 613,40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82 420,10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44 920,10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44 920,10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Выполнение работ по ремонту и содержанию автомобильных дорог</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82 420,10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44 920,10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44 920,10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Проектирование, строительство, реконструкция, капитальный ремонт, ремонт и содержание </w:t>
            </w:r>
            <w:r w:rsidRPr="00BF345D">
              <w:rPr>
                <w:color w:val="000000"/>
                <w:sz w:val="18"/>
                <w:szCs w:val="18"/>
                <w:lang w:eastAsia="ru-RU"/>
              </w:rPr>
              <w:lastRenderedPageBreak/>
              <w:t>автомобильных дорог общего пользования и искусственных сооружений на них</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lastRenderedPageBreak/>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10.1.01.9Д100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44 920,10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44 920,10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44 920,10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10.1.01.9Д100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44 920,10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44 920,10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44 920,10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Содержание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10.1.01.SД040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37 500,00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10.1.01.SД040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37 500,00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7 500,00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30 000,00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Повышение безопасности дорожного движения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3 175,88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3 693,30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3 693,30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Повышение уровня технического обеспечения мероприятий по безопасности дорожного движения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10.2.02.00000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3 175,88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3 693,30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3 693,30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Установка и содержание элементов обустройства автомобильных дорог</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10.2.02.44300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3 175,88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3 693,30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3 693,30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09</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10.2.02.44300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3 175,88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3 693,30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3 693,30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Связь и информатика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40,67</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40,67</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40,67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муниципальными финансами и муниципальным долгом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Организация и совершенствование бюджетного процесса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Организация исполнения бюджета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в области информационных технологий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40,67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04</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07.1.05.45130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40,67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40,67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40,67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ЖИЛИЩНО-КОММУНАЛЬНОЕ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262 453,63</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157 856,65</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157 887,87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3 234,99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3 234,99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3 234,99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Улучшение качества жизни и обеспечение безопасности жителей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Развитие коммунальной инфраструктуры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в области обращения с твердыми коммунальными отходами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16.1.01.43910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3 234,99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16.1.01.43910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3 234,99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3 234,99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3 234,99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Благоустройство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148 150,22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141 264,44</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141 295,66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Формирование комфортной городской среды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17 660,33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15 540,22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15 571,44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Благоустройство общественных пространств</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17 660,33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15 540,22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15 571,44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lastRenderedPageBreak/>
              <w:t xml:space="preserve">Региональный проект </w:t>
            </w:r>
            <w:r w:rsidR="00AF24E4">
              <w:rPr>
                <w:color w:val="000000"/>
                <w:sz w:val="18"/>
                <w:szCs w:val="18"/>
                <w:lang w:eastAsia="ru-RU"/>
              </w:rPr>
              <w:t>«</w:t>
            </w:r>
            <w:r w:rsidRPr="00BF345D">
              <w:rPr>
                <w:color w:val="000000"/>
                <w:sz w:val="18"/>
                <w:szCs w:val="18"/>
                <w:lang w:eastAsia="ru-RU"/>
              </w:rPr>
              <w:t>Формирование комфортной городской среды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15.1.И</w:t>
            </w:r>
            <w:proofErr w:type="gramStart"/>
            <w:r w:rsidRPr="00BF345D">
              <w:rPr>
                <w:color w:val="000000"/>
                <w:sz w:val="18"/>
                <w:szCs w:val="18"/>
                <w:lang w:eastAsia="ru-RU"/>
              </w:rPr>
              <w:t>4</w:t>
            </w:r>
            <w:proofErr w:type="gramEnd"/>
            <w:r w:rsidRPr="00BF345D">
              <w:rPr>
                <w:color w:val="000000"/>
                <w:sz w:val="18"/>
                <w:szCs w:val="18"/>
                <w:lang w:eastAsia="ru-RU"/>
              </w:rPr>
              <w:t>.00000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17 660,33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15 540,22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15 571,44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поддержку муниципальных программ формирования современной городской среды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15.1.И</w:t>
            </w:r>
            <w:proofErr w:type="gramStart"/>
            <w:r w:rsidRPr="00BF345D">
              <w:rPr>
                <w:color w:val="000000"/>
                <w:sz w:val="18"/>
                <w:szCs w:val="18"/>
                <w:lang w:eastAsia="ru-RU"/>
              </w:rPr>
              <w:t>4</w:t>
            </w:r>
            <w:proofErr w:type="gramEnd"/>
            <w:r w:rsidRPr="00BF345D">
              <w:rPr>
                <w:color w:val="000000"/>
                <w:sz w:val="18"/>
                <w:szCs w:val="18"/>
                <w:lang w:eastAsia="ru-RU"/>
              </w:rPr>
              <w:t>.55550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17 660,33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15 540,22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15 571,44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15.1.И</w:t>
            </w:r>
            <w:proofErr w:type="gramStart"/>
            <w:r w:rsidRPr="00BF345D">
              <w:rPr>
                <w:i/>
                <w:iCs/>
                <w:color w:val="000000"/>
                <w:sz w:val="18"/>
                <w:szCs w:val="18"/>
                <w:lang w:eastAsia="ru-RU"/>
              </w:rPr>
              <w:t>4</w:t>
            </w:r>
            <w:proofErr w:type="gramEnd"/>
            <w:r w:rsidRPr="00BF345D">
              <w:rPr>
                <w:i/>
                <w:iCs/>
                <w:color w:val="000000"/>
                <w:sz w:val="18"/>
                <w:szCs w:val="18"/>
                <w:lang w:eastAsia="ru-RU"/>
              </w:rPr>
              <w:t>.55550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17 660,33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15 540,22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15 571,44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1 766,03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1 554,02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1 557,14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953,70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979,00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1 121,10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14 940,60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13 007,20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12 893,20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Улучшение качества жизни и обеспечение безопасности жителей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130 489,89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125 724,22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125 724,22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130 489,89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125 724,22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125 724,22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Благоустройство населенных пунктов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130 489,89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125 724,22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125 724,22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деятельности муниципальных учреждений</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16.1.02.00590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67 459,52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66 509,52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66 509,52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59 288,11</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59 288,11</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59 288,11</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7 904,62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6 954,62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6 954,62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16.1.02.00590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266,79</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266,79</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266,79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по организации освещения улиц территории поселения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33 913,87</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33 913,87</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33 913,87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33 913,87</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33 913,87</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33 913,87</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по озеленению территории поселения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16.1.02.43300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11 006,94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5 006,94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5 006,94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16.1.02.43300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11 006,94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5 006,94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5 006,94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по содержанию мест захоронения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16.1.02.43400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1 099,00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1 099,00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1 099,00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16.1.02.43400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1 099,00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1 099,00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1 099,00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Прочие мероприятия по благоустройству</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16.1.02.43500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16.1.02.43500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по содержанию объектов культурного наследия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16.1.02.43700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16.1.02.43700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по обустройству мест массового отдыха населения и общественных пространств</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16.1.02.43800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7 669,78</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8 077,36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8 077,36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16.1.02.43800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7 669,78</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8 077,36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8 077,36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16.1.02.43900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1 291,03</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1 291,03</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1 291,03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16.1.02.43900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1 291,03</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1 291,03</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1 291,03</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реализацию проектов инициативного бюджетирования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16.1.02.43940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16.1.02.43940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3 000,00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проведение ремонта дворовых территорий в муниципальных образованиях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16.1.02.S2980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4 799,75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6 551,50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6 551,50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16.1.02.S2980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4 799,75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6 551,50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6 551,50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959,95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1 310,30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1 310,30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3 839,80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5 241,20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5 241,20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lastRenderedPageBreak/>
              <w:t>Другие вопросы в области жилищно-коммунального хозяйства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111 068,42</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13 357,22</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13 357,22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Формирование комфортной городской среды на территории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97 711,20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Реализация лучших проектов создания комфортной городской среды в малых городах и исторических поселениях</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97 711,20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Региональный проект </w:t>
            </w:r>
            <w:r w:rsidR="00AF24E4">
              <w:rPr>
                <w:color w:val="000000"/>
                <w:sz w:val="18"/>
                <w:szCs w:val="18"/>
                <w:lang w:eastAsia="ru-RU"/>
              </w:rPr>
              <w:t>«</w:t>
            </w:r>
            <w:r w:rsidRPr="00BF345D">
              <w:rPr>
                <w:color w:val="000000"/>
                <w:sz w:val="18"/>
                <w:szCs w:val="18"/>
                <w:lang w:eastAsia="ru-RU"/>
              </w:rPr>
              <w:t>Формирование комфортной городской среды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15.3.И</w:t>
            </w:r>
            <w:proofErr w:type="gramStart"/>
            <w:r w:rsidRPr="00BF345D">
              <w:rPr>
                <w:color w:val="000000"/>
                <w:sz w:val="18"/>
                <w:szCs w:val="18"/>
                <w:lang w:eastAsia="ru-RU"/>
              </w:rPr>
              <w:t>4</w:t>
            </w:r>
            <w:proofErr w:type="gramEnd"/>
            <w:r w:rsidRPr="00BF345D">
              <w:rPr>
                <w:color w:val="000000"/>
                <w:sz w:val="18"/>
                <w:szCs w:val="18"/>
                <w:lang w:eastAsia="ru-RU"/>
              </w:rPr>
              <w:t>.00000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97 711,20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15.3.И</w:t>
            </w:r>
            <w:proofErr w:type="gramStart"/>
            <w:r w:rsidRPr="00BF345D">
              <w:rPr>
                <w:color w:val="000000"/>
                <w:sz w:val="18"/>
                <w:szCs w:val="18"/>
                <w:lang w:eastAsia="ru-RU"/>
              </w:rPr>
              <w:t>4</w:t>
            </w:r>
            <w:proofErr w:type="gramEnd"/>
            <w:r w:rsidRPr="00BF345D">
              <w:rPr>
                <w:color w:val="000000"/>
                <w:sz w:val="18"/>
                <w:szCs w:val="18"/>
                <w:lang w:eastAsia="ru-RU"/>
              </w:rPr>
              <w:t>.54240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97 711,20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15.3.И</w:t>
            </w:r>
            <w:proofErr w:type="gramStart"/>
            <w:r w:rsidRPr="00BF345D">
              <w:rPr>
                <w:i/>
                <w:iCs/>
                <w:color w:val="000000"/>
                <w:sz w:val="18"/>
                <w:szCs w:val="18"/>
                <w:lang w:eastAsia="ru-RU"/>
              </w:rPr>
              <w:t>4</w:t>
            </w:r>
            <w:proofErr w:type="gramEnd"/>
            <w:r w:rsidRPr="00BF345D">
              <w:rPr>
                <w:i/>
                <w:iCs/>
                <w:color w:val="000000"/>
                <w:sz w:val="18"/>
                <w:szCs w:val="18"/>
                <w:lang w:eastAsia="ru-RU"/>
              </w:rPr>
              <w:t>.54240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97 711,20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586,30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5 276,40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федерального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91 848,50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Улучшение качества жизни и обеспечение безопасности жителей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16.3.00.00000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16.3.01.00000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16.3.01.00190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13 357,22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16.3.01.00190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13 357,22</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13 357,22</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13 357,22</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ОБРАЗОВАНИЕ</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Молодежная политика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Развитие дорожного хозяйства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Повышение безопасности дорожного движения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10.2.00.00000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Совершенствование системы управления обеспечением безопасности дорожного движения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10.2.01.00000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проведение мероприятий для детей и молодежи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10.2.01.45160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011</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07</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10.2.01.45160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КОНТРОЛЬНО-СЧЕТНАЯ КОМИССИЯ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3 376,19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3 376,19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3 376,19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3 376,19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3 376,19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3 376,19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3 366,19</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3 366,19</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3 366,19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3 366,19</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руководителя контрольно-счетного органа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99.9.01.00050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2 484,74</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2 484,74</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2 484,74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99.9.01.00050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2 484,74</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2 484,74</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2 484,74</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881,45</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881,45</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881,45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06</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881,45</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881,45</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881,45</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расходы</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Непрограммные направления деятельности</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Прочие непрограммные расходы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Прочие выплаты по обязательствам муниципального образования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99.9.04.46000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013</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99.9.04.46000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УПРАВЛЕНИЕ ЖИЛИЩНО-КОММУНАЛЬНОГО ХОЗЯЙСТВА И ЭКОЛОГИИ АДМИНИСТРАЦИИ БОГОРОДСКОГО МУНИЦИПАЛЬНОГО ОКРУГА НИЖЕГОРОДСКОЙ ОБЛАСТИ</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64 453,46</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64 453,46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64 453,46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3 500,00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3 500,00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общегосударственные вопросы</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3 500,00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3 500,00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Управление муниципальным имуществом и земельными ресурсами Богородского муниципального округа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муниципального имущества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по охране и содержанию муниципального имущества (нежилого фонда)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08.1.04.46600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08.1.04.46600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3 500,00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3 500,00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3 500,00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ЖИЛИЩНО-КОММУНАЛЬНОЕ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60 953,46</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60 953,46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60 953,46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Коммунальное хозяйство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52 950,00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52 950,00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52 950,00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коммунальной инфраструктуры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Предоставление субсидий организациям коммунального комплекса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11.1.05.00000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52 950,00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возмещение недополученных доходов в связи с оказанием услуг бань населению на территории Богородского муниципального округа</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11.1.05.66100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3 200,00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11.1.05.66100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3 200,00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погашение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11.1.05.S2090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49 750,00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49 750,00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49 750,00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Иные бюджетные ассигнования</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02</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11.1.05.S2090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8.0.0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49 750,00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49 750,00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49 750,00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в том числе</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местного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9 950,00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9 950,00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9 950,00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jc w:val="right"/>
              <w:rPr>
                <w:i/>
                <w:iCs/>
                <w:color w:val="000000"/>
                <w:sz w:val="18"/>
                <w:szCs w:val="18"/>
                <w:lang w:eastAsia="ru-RU"/>
              </w:rPr>
            </w:pPr>
            <w:r w:rsidRPr="00BF345D">
              <w:rPr>
                <w:i/>
                <w:iCs/>
                <w:color w:val="000000"/>
                <w:sz w:val="18"/>
                <w:szCs w:val="18"/>
                <w:lang w:eastAsia="ru-RU"/>
              </w:rPr>
              <w:t>за счет средств областного бюджета</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39 800,00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39 800,00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39 800,00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lastRenderedPageBreak/>
              <w:t>Благоустройство</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Развитие коммунальной инфраструктуры в Богородском муниципальном округе Нижегородской области</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Ремонт и восстановление не централизованных источников водоснабжения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11.1.04.00000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Прочие мероприятия по благоустройству</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11.1.04.43500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Закупка товаров, работ и услуг для обеспечения государственных (муниципальных) нужд</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03</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11.1.04.43500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2.0.0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1 000,00</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b/>
                <w:bCs/>
                <w:color w:val="000000"/>
                <w:sz w:val="18"/>
                <w:szCs w:val="18"/>
                <w:lang w:eastAsia="ru-RU"/>
              </w:rPr>
            </w:pPr>
            <w:r w:rsidRPr="00BF345D">
              <w:rPr>
                <w:b/>
                <w:bCs/>
                <w:color w:val="000000"/>
                <w:sz w:val="18"/>
                <w:szCs w:val="18"/>
                <w:lang w:eastAsia="ru-RU"/>
              </w:rPr>
              <w:t>Другие вопросы в области жилищно-коммунального хозяйства</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00.0.00.00000</w:t>
            </w:r>
          </w:p>
        </w:tc>
        <w:tc>
          <w:tcPr>
            <w:tcW w:w="704"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7 003,46</w:t>
            </w:r>
          </w:p>
        </w:tc>
        <w:tc>
          <w:tcPr>
            <w:tcW w:w="850"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7 003,46</w:t>
            </w:r>
          </w:p>
        </w:tc>
        <w:tc>
          <w:tcPr>
            <w:tcW w:w="851" w:type="dxa"/>
            <w:noWrap/>
            <w:tcMar>
              <w:left w:w="28" w:type="dxa"/>
              <w:right w:w="28" w:type="dxa"/>
            </w:tcMar>
            <w:vAlign w:val="center"/>
            <w:hideMark/>
          </w:tcPr>
          <w:p w:rsidR="00BF345D" w:rsidRPr="00BF345D" w:rsidRDefault="00BF345D" w:rsidP="00620C42">
            <w:pPr>
              <w:suppressAutoHyphens w:val="0"/>
              <w:jc w:val="center"/>
              <w:rPr>
                <w:b/>
                <w:bCs/>
                <w:color w:val="000000"/>
                <w:sz w:val="18"/>
                <w:szCs w:val="18"/>
                <w:lang w:eastAsia="ru-RU"/>
              </w:rPr>
            </w:pPr>
            <w:r w:rsidRPr="00BF345D">
              <w:rPr>
                <w:b/>
                <w:bCs/>
                <w:color w:val="000000"/>
                <w:sz w:val="18"/>
                <w:szCs w:val="18"/>
                <w:lang w:eastAsia="ru-RU"/>
              </w:rPr>
              <w:t>7 003,46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Муниципальная программа Богородского муниципального округа Нижегородской области </w:t>
            </w:r>
            <w:r w:rsidR="00AF24E4">
              <w:rPr>
                <w:color w:val="000000"/>
                <w:sz w:val="18"/>
                <w:szCs w:val="18"/>
                <w:lang w:eastAsia="ru-RU"/>
              </w:rPr>
              <w:t>«</w:t>
            </w:r>
            <w:r w:rsidRPr="00BF345D">
              <w:rPr>
                <w:color w:val="000000"/>
                <w:sz w:val="18"/>
                <w:szCs w:val="18"/>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11.0.00.00000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Подпрограмма </w:t>
            </w:r>
            <w:r w:rsidR="00AF24E4">
              <w:rPr>
                <w:color w:val="000000"/>
                <w:sz w:val="18"/>
                <w:szCs w:val="18"/>
                <w:lang w:eastAsia="ru-RU"/>
              </w:rPr>
              <w:t>«</w:t>
            </w:r>
            <w:r w:rsidRPr="00BF345D">
              <w:rPr>
                <w:color w:val="000000"/>
                <w:sz w:val="18"/>
                <w:szCs w:val="18"/>
                <w:lang w:eastAsia="ru-RU"/>
              </w:rPr>
              <w:t>Обеспечение реализации муниципальной программы</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11.4.00.00000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 xml:space="preserve">Основное мероприятие </w:t>
            </w:r>
            <w:r w:rsidR="00AF24E4">
              <w:rPr>
                <w:color w:val="000000"/>
                <w:sz w:val="18"/>
                <w:szCs w:val="18"/>
                <w:lang w:eastAsia="ru-RU"/>
              </w:rPr>
              <w:t>«</w:t>
            </w:r>
            <w:r w:rsidRPr="00BF345D">
              <w:rPr>
                <w:color w:val="000000"/>
                <w:sz w:val="18"/>
                <w:szCs w:val="18"/>
                <w:lang w:eastAsia="ru-RU"/>
              </w:rPr>
              <w:t>Содержание аппарата управления</w:t>
            </w:r>
            <w:r w:rsidR="00AF24E4">
              <w:rPr>
                <w:color w:val="000000"/>
                <w:sz w:val="18"/>
                <w:szCs w:val="18"/>
                <w:lang w:eastAsia="ru-RU"/>
              </w:rPr>
              <w:t>»</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11.4.01.00000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color w:val="000000"/>
                <w:sz w:val="18"/>
                <w:szCs w:val="18"/>
                <w:lang w:eastAsia="ru-RU"/>
              </w:rPr>
            </w:pPr>
            <w:r w:rsidRPr="00BF345D">
              <w:rPr>
                <w:color w:val="000000"/>
                <w:sz w:val="18"/>
                <w:szCs w:val="18"/>
                <w:lang w:eastAsia="ru-RU"/>
              </w:rPr>
              <w:t>Расходы на обеспечение функций органов местного самоуправления</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11.4.01.00190</w:t>
            </w:r>
          </w:p>
        </w:tc>
        <w:tc>
          <w:tcPr>
            <w:tcW w:w="704"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0.0.0</w:t>
            </w:r>
          </w:p>
        </w:tc>
        <w:tc>
          <w:tcPr>
            <w:tcW w:w="993"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0"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c>
          <w:tcPr>
            <w:tcW w:w="851" w:type="dxa"/>
            <w:noWrap/>
            <w:tcMar>
              <w:left w:w="28" w:type="dxa"/>
              <w:right w:w="28" w:type="dxa"/>
            </w:tcMar>
            <w:vAlign w:val="center"/>
            <w:hideMark/>
          </w:tcPr>
          <w:p w:rsidR="00BF345D" w:rsidRPr="00BF345D" w:rsidRDefault="00BF345D" w:rsidP="00620C42">
            <w:pPr>
              <w:suppressAutoHyphens w:val="0"/>
              <w:jc w:val="center"/>
              <w:rPr>
                <w:color w:val="000000"/>
                <w:sz w:val="18"/>
                <w:szCs w:val="18"/>
                <w:lang w:eastAsia="ru-RU"/>
              </w:rPr>
            </w:pPr>
            <w:r w:rsidRPr="00BF345D">
              <w:rPr>
                <w:color w:val="000000"/>
                <w:sz w:val="18"/>
                <w:szCs w:val="18"/>
                <w:lang w:eastAsia="ru-RU"/>
              </w:rPr>
              <w:t>7 003,46</w:t>
            </w:r>
          </w:p>
        </w:tc>
      </w:tr>
      <w:tr w:rsidR="00620C42" w:rsidRPr="00BF345D" w:rsidTr="00620C42">
        <w:trPr>
          <w:trHeight w:val="20"/>
        </w:trPr>
        <w:tc>
          <w:tcPr>
            <w:tcW w:w="8108" w:type="dxa"/>
            <w:tcMar>
              <w:left w:w="28" w:type="dxa"/>
              <w:right w:w="28" w:type="dxa"/>
            </w:tcMar>
            <w:vAlign w:val="center"/>
            <w:hideMark/>
          </w:tcPr>
          <w:p w:rsidR="00BF345D" w:rsidRPr="00BF345D" w:rsidRDefault="00BF345D" w:rsidP="00BF345D">
            <w:pPr>
              <w:suppressAutoHyphens w:val="0"/>
              <w:rPr>
                <w:i/>
                <w:iCs/>
                <w:color w:val="000000"/>
                <w:sz w:val="18"/>
                <w:szCs w:val="18"/>
                <w:lang w:eastAsia="ru-RU"/>
              </w:rPr>
            </w:pPr>
            <w:r w:rsidRPr="00BF345D">
              <w:rPr>
                <w:i/>
                <w:iCs/>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014</w:t>
            </w:r>
          </w:p>
        </w:tc>
        <w:tc>
          <w:tcPr>
            <w:tcW w:w="54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817"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05</w:t>
            </w:r>
          </w:p>
        </w:tc>
        <w:tc>
          <w:tcPr>
            <w:tcW w:w="1226"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11.4.01.00190</w:t>
            </w:r>
          </w:p>
        </w:tc>
        <w:tc>
          <w:tcPr>
            <w:tcW w:w="704"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1.0.0</w:t>
            </w:r>
          </w:p>
        </w:tc>
        <w:tc>
          <w:tcPr>
            <w:tcW w:w="993"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7 003,46</w:t>
            </w:r>
          </w:p>
        </w:tc>
        <w:tc>
          <w:tcPr>
            <w:tcW w:w="850"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7 003,46</w:t>
            </w:r>
          </w:p>
        </w:tc>
        <w:tc>
          <w:tcPr>
            <w:tcW w:w="851" w:type="dxa"/>
            <w:noWrap/>
            <w:tcMar>
              <w:left w:w="28" w:type="dxa"/>
              <w:right w:w="28" w:type="dxa"/>
            </w:tcMar>
            <w:vAlign w:val="center"/>
            <w:hideMark/>
          </w:tcPr>
          <w:p w:rsidR="00BF345D" w:rsidRPr="00BF345D" w:rsidRDefault="00BF345D" w:rsidP="00620C42">
            <w:pPr>
              <w:suppressAutoHyphens w:val="0"/>
              <w:jc w:val="center"/>
              <w:rPr>
                <w:i/>
                <w:iCs/>
                <w:color w:val="000000"/>
                <w:sz w:val="18"/>
                <w:szCs w:val="18"/>
                <w:lang w:eastAsia="ru-RU"/>
              </w:rPr>
            </w:pPr>
            <w:r w:rsidRPr="00BF345D">
              <w:rPr>
                <w:i/>
                <w:iCs/>
                <w:color w:val="000000"/>
                <w:sz w:val="18"/>
                <w:szCs w:val="18"/>
                <w:lang w:eastAsia="ru-RU"/>
              </w:rPr>
              <w:t>7 003,46</w:t>
            </w:r>
          </w:p>
        </w:tc>
      </w:tr>
    </w:tbl>
    <w:p w:rsidR="00395ADF" w:rsidRDefault="00395ADF" w:rsidP="00395ADF">
      <w:pPr>
        <w:tabs>
          <w:tab w:val="left" w:pos="568"/>
        </w:tabs>
        <w:jc w:val="center"/>
        <w:rPr>
          <w:sz w:val="28"/>
          <w:szCs w:val="28"/>
        </w:rPr>
      </w:pPr>
      <w:r>
        <w:rPr>
          <w:sz w:val="28"/>
          <w:szCs w:val="28"/>
        </w:rPr>
        <w:t>_________________</w:t>
      </w:r>
    </w:p>
    <w:p w:rsidR="00395ADF" w:rsidRDefault="00395ADF" w:rsidP="00395ADF">
      <w:pPr>
        <w:tabs>
          <w:tab w:val="left" w:pos="568"/>
        </w:tabs>
        <w:ind w:firstLine="5580"/>
        <w:jc w:val="center"/>
        <w:rPr>
          <w:sz w:val="28"/>
          <w:szCs w:val="28"/>
        </w:rPr>
        <w:sectPr w:rsidR="00395ADF" w:rsidSect="00851EF7">
          <w:headerReference w:type="default" r:id="rId22"/>
          <w:pgSz w:w="16838" w:h="11906" w:orient="landscape"/>
          <w:pgMar w:top="1701" w:right="1134" w:bottom="851" w:left="1134" w:header="709" w:footer="709" w:gutter="0"/>
          <w:pgNumType w:start="1"/>
          <w:cols w:space="708"/>
          <w:titlePg/>
          <w:docGrid w:linePitch="360"/>
        </w:sect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6</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jc w:val="center"/>
        <w:rPr>
          <w:b/>
        </w:rPr>
      </w:pPr>
      <w:r>
        <w:rPr>
          <w:b/>
        </w:rPr>
        <w:t>Распределение бюджетных ассигнований по разделам, подразделам классификации расходов бюджета на 202</w:t>
      </w:r>
      <w:r w:rsidR="00F831C9">
        <w:rPr>
          <w:b/>
        </w:rPr>
        <w:t>6</w:t>
      </w:r>
      <w:r>
        <w:rPr>
          <w:b/>
        </w:rPr>
        <w:t xml:space="preserve"> год и на плановый период 202</w:t>
      </w:r>
      <w:r w:rsidR="00F831C9">
        <w:rPr>
          <w:b/>
        </w:rPr>
        <w:t>7</w:t>
      </w:r>
      <w:r>
        <w:rPr>
          <w:b/>
        </w:rPr>
        <w:t xml:space="preserve"> и 202</w:t>
      </w:r>
      <w:r w:rsidR="00F831C9">
        <w:rPr>
          <w:b/>
        </w:rPr>
        <w:t>8</w:t>
      </w:r>
      <w:r>
        <w:rPr>
          <w:b/>
        </w:rPr>
        <w:t xml:space="preserve"> годов</w:t>
      </w:r>
    </w:p>
    <w:p w:rsidR="00395ADF" w:rsidRDefault="00395ADF" w:rsidP="00395ADF">
      <w:pPr>
        <w:tabs>
          <w:tab w:val="left" w:pos="568"/>
        </w:tabs>
        <w:ind w:hanging="11"/>
        <w:jc w:val="center"/>
        <w:rPr>
          <w:b/>
        </w:rPr>
      </w:pPr>
    </w:p>
    <w:p w:rsidR="00395ADF" w:rsidRDefault="00395ADF" w:rsidP="00395ADF">
      <w:pPr>
        <w:jc w:val="right"/>
      </w:pPr>
      <w:r>
        <w:t>(тыс. руб.)</w:t>
      </w:r>
    </w:p>
    <w:tbl>
      <w:tblPr>
        <w:tblW w:w="5028"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79"/>
        <w:gridCol w:w="661"/>
        <w:gridCol w:w="1007"/>
        <w:gridCol w:w="1106"/>
        <w:gridCol w:w="1106"/>
        <w:gridCol w:w="1106"/>
      </w:tblGrid>
      <w:tr w:rsidR="009A5754" w:rsidRPr="00D8744C" w:rsidTr="00620C42">
        <w:trPr>
          <w:trHeight w:val="20"/>
        </w:trPr>
        <w:tc>
          <w:tcPr>
            <w:tcW w:w="2366" w:type="pct"/>
            <w:vMerge w:val="restart"/>
            <w:tcMar>
              <w:left w:w="28" w:type="dxa"/>
              <w:right w:w="28" w:type="dxa"/>
            </w:tcMar>
            <w:vAlign w:val="center"/>
          </w:tcPr>
          <w:p w:rsidR="0088491F" w:rsidRPr="00977008" w:rsidRDefault="0088491F" w:rsidP="00620C42">
            <w:pPr>
              <w:jc w:val="center"/>
              <w:rPr>
                <w:sz w:val="20"/>
                <w:szCs w:val="20"/>
              </w:rPr>
            </w:pPr>
            <w:r w:rsidRPr="00977008">
              <w:rPr>
                <w:b/>
                <w:bCs/>
                <w:sz w:val="20"/>
                <w:szCs w:val="20"/>
              </w:rPr>
              <w:t>Наименование</w:t>
            </w:r>
          </w:p>
        </w:tc>
        <w:tc>
          <w:tcPr>
            <w:tcW w:w="881" w:type="pct"/>
            <w:gridSpan w:val="2"/>
            <w:tcMar>
              <w:left w:w="28" w:type="dxa"/>
              <w:right w:w="28" w:type="dxa"/>
            </w:tcMar>
            <w:vAlign w:val="center"/>
          </w:tcPr>
          <w:p w:rsidR="0088491F" w:rsidRPr="00977008" w:rsidRDefault="0088491F" w:rsidP="00620C42">
            <w:pPr>
              <w:jc w:val="center"/>
              <w:rPr>
                <w:sz w:val="20"/>
                <w:szCs w:val="20"/>
              </w:rPr>
            </w:pPr>
            <w:r w:rsidRPr="00977008">
              <w:rPr>
                <w:b/>
                <w:bCs/>
                <w:sz w:val="20"/>
                <w:szCs w:val="20"/>
              </w:rPr>
              <w:t>Код бюджетной</w:t>
            </w:r>
          </w:p>
          <w:p w:rsidR="0088491F" w:rsidRPr="00977008" w:rsidRDefault="0088491F" w:rsidP="00620C42">
            <w:pPr>
              <w:jc w:val="center"/>
              <w:rPr>
                <w:sz w:val="20"/>
                <w:szCs w:val="20"/>
              </w:rPr>
            </w:pPr>
            <w:r w:rsidRPr="00977008">
              <w:rPr>
                <w:b/>
                <w:bCs/>
                <w:sz w:val="20"/>
                <w:szCs w:val="20"/>
              </w:rPr>
              <w:t>классификации</w:t>
            </w:r>
          </w:p>
        </w:tc>
        <w:tc>
          <w:tcPr>
            <w:tcW w:w="584" w:type="pct"/>
            <w:vMerge w:val="restart"/>
            <w:tcMar>
              <w:left w:w="28" w:type="dxa"/>
              <w:right w:w="28" w:type="dxa"/>
            </w:tcMar>
            <w:vAlign w:val="center"/>
          </w:tcPr>
          <w:p w:rsidR="0088491F" w:rsidRPr="00977008" w:rsidRDefault="0088491F" w:rsidP="00620C42">
            <w:pPr>
              <w:jc w:val="center"/>
              <w:rPr>
                <w:sz w:val="20"/>
                <w:szCs w:val="20"/>
              </w:rPr>
            </w:pPr>
            <w:r w:rsidRPr="00977008">
              <w:rPr>
                <w:b/>
                <w:bCs/>
                <w:sz w:val="20"/>
                <w:szCs w:val="20"/>
              </w:rPr>
              <w:t>202</w:t>
            </w:r>
            <w:r w:rsidR="00F831C9">
              <w:rPr>
                <w:b/>
                <w:bCs/>
                <w:sz w:val="20"/>
                <w:szCs w:val="20"/>
              </w:rPr>
              <w:t>6</w:t>
            </w:r>
            <w:r w:rsidRPr="00977008">
              <w:rPr>
                <w:b/>
                <w:bCs/>
                <w:sz w:val="20"/>
                <w:szCs w:val="20"/>
              </w:rPr>
              <w:t xml:space="preserve"> год</w:t>
            </w:r>
          </w:p>
        </w:tc>
        <w:tc>
          <w:tcPr>
            <w:tcW w:w="584" w:type="pct"/>
            <w:vMerge w:val="restart"/>
            <w:tcMar>
              <w:left w:w="28" w:type="dxa"/>
              <w:right w:w="28" w:type="dxa"/>
            </w:tcMar>
            <w:vAlign w:val="center"/>
          </w:tcPr>
          <w:p w:rsidR="0088491F" w:rsidRPr="00977008" w:rsidRDefault="0088491F" w:rsidP="00620C42">
            <w:pPr>
              <w:jc w:val="center"/>
              <w:rPr>
                <w:sz w:val="20"/>
                <w:szCs w:val="20"/>
              </w:rPr>
            </w:pPr>
            <w:r w:rsidRPr="00977008">
              <w:rPr>
                <w:b/>
                <w:bCs/>
                <w:sz w:val="20"/>
                <w:szCs w:val="20"/>
              </w:rPr>
              <w:t>202</w:t>
            </w:r>
            <w:r w:rsidR="00F831C9">
              <w:rPr>
                <w:b/>
                <w:bCs/>
                <w:sz w:val="20"/>
                <w:szCs w:val="20"/>
              </w:rPr>
              <w:t>7</w:t>
            </w:r>
            <w:r w:rsidRPr="00977008">
              <w:rPr>
                <w:b/>
                <w:bCs/>
                <w:sz w:val="20"/>
                <w:szCs w:val="20"/>
              </w:rPr>
              <w:t xml:space="preserve"> год</w:t>
            </w:r>
          </w:p>
        </w:tc>
        <w:tc>
          <w:tcPr>
            <w:tcW w:w="584" w:type="pct"/>
            <w:vMerge w:val="restart"/>
            <w:tcMar>
              <w:left w:w="28" w:type="dxa"/>
              <w:right w:w="28" w:type="dxa"/>
            </w:tcMar>
            <w:vAlign w:val="center"/>
          </w:tcPr>
          <w:p w:rsidR="0088491F" w:rsidRPr="00977008" w:rsidRDefault="0088491F" w:rsidP="00620C42">
            <w:pPr>
              <w:jc w:val="center"/>
              <w:rPr>
                <w:sz w:val="20"/>
                <w:szCs w:val="20"/>
              </w:rPr>
            </w:pPr>
            <w:r w:rsidRPr="00977008">
              <w:rPr>
                <w:b/>
                <w:bCs/>
                <w:sz w:val="20"/>
                <w:szCs w:val="20"/>
              </w:rPr>
              <w:t>202</w:t>
            </w:r>
            <w:r w:rsidR="00F831C9">
              <w:rPr>
                <w:b/>
                <w:bCs/>
                <w:sz w:val="20"/>
                <w:szCs w:val="20"/>
              </w:rPr>
              <w:t>8</w:t>
            </w:r>
            <w:r w:rsidRPr="00977008">
              <w:rPr>
                <w:b/>
                <w:bCs/>
                <w:sz w:val="20"/>
                <w:szCs w:val="20"/>
              </w:rPr>
              <w:t xml:space="preserve"> год</w:t>
            </w:r>
          </w:p>
        </w:tc>
      </w:tr>
      <w:tr w:rsidR="00620C42" w:rsidRPr="00D8744C" w:rsidTr="00620C42">
        <w:trPr>
          <w:trHeight w:val="20"/>
        </w:trPr>
        <w:tc>
          <w:tcPr>
            <w:tcW w:w="2366" w:type="pct"/>
            <w:vMerge/>
            <w:tcMar>
              <w:left w:w="28" w:type="dxa"/>
              <w:right w:w="28" w:type="dxa"/>
            </w:tcMar>
            <w:vAlign w:val="center"/>
          </w:tcPr>
          <w:p w:rsidR="0088491F" w:rsidRPr="00977008" w:rsidRDefault="0088491F" w:rsidP="00620C42">
            <w:pPr>
              <w:snapToGrid w:val="0"/>
              <w:jc w:val="center"/>
              <w:rPr>
                <w:b/>
                <w:bCs/>
                <w:sz w:val="20"/>
                <w:szCs w:val="20"/>
              </w:rPr>
            </w:pPr>
          </w:p>
        </w:tc>
        <w:tc>
          <w:tcPr>
            <w:tcW w:w="349" w:type="pct"/>
            <w:tcMar>
              <w:left w:w="28" w:type="dxa"/>
              <w:right w:w="28" w:type="dxa"/>
            </w:tcMar>
            <w:vAlign w:val="center"/>
          </w:tcPr>
          <w:p w:rsidR="0088491F" w:rsidRPr="00977008" w:rsidRDefault="0088491F" w:rsidP="00620C42">
            <w:pPr>
              <w:jc w:val="center"/>
              <w:rPr>
                <w:sz w:val="20"/>
                <w:szCs w:val="20"/>
              </w:rPr>
            </w:pPr>
            <w:r w:rsidRPr="00977008">
              <w:rPr>
                <w:b/>
                <w:bCs/>
                <w:sz w:val="20"/>
                <w:szCs w:val="20"/>
              </w:rPr>
              <w:t>Раздел</w:t>
            </w:r>
          </w:p>
        </w:tc>
        <w:tc>
          <w:tcPr>
            <w:tcW w:w="532" w:type="pct"/>
            <w:tcMar>
              <w:left w:w="28" w:type="dxa"/>
              <w:right w:w="28" w:type="dxa"/>
            </w:tcMar>
            <w:vAlign w:val="center"/>
          </w:tcPr>
          <w:p w:rsidR="0088491F" w:rsidRPr="00977008" w:rsidRDefault="0088491F" w:rsidP="00620C42">
            <w:pPr>
              <w:jc w:val="center"/>
              <w:rPr>
                <w:sz w:val="20"/>
                <w:szCs w:val="20"/>
              </w:rPr>
            </w:pPr>
            <w:r w:rsidRPr="00977008">
              <w:rPr>
                <w:b/>
                <w:bCs/>
                <w:sz w:val="20"/>
                <w:szCs w:val="20"/>
              </w:rPr>
              <w:t>Подраздел</w:t>
            </w:r>
          </w:p>
        </w:tc>
        <w:tc>
          <w:tcPr>
            <w:tcW w:w="584" w:type="pct"/>
            <w:vMerge/>
            <w:tcMar>
              <w:left w:w="28" w:type="dxa"/>
              <w:right w:w="28" w:type="dxa"/>
            </w:tcMar>
            <w:vAlign w:val="center"/>
          </w:tcPr>
          <w:p w:rsidR="0088491F" w:rsidRPr="00977008" w:rsidRDefault="0088491F" w:rsidP="00620C42">
            <w:pPr>
              <w:snapToGrid w:val="0"/>
              <w:jc w:val="center"/>
              <w:rPr>
                <w:b/>
                <w:bCs/>
                <w:sz w:val="20"/>
                <w:szCs w:val="20"/>
              </w:rPr>
            </w:pPr>
          </w:p>
        </w:tc>
        <w:tc>
          <w:tcPr>
            <w:tcW w:w="584" w:type="pct"/>
            <w:vMerge/>
            <w:tcMar>
              <w:left w:w="28" w:type="dxa"/>
              <w:right w:w="28" w:type="dxa"/>
            </w:tcMar>
            <w:vAlign w:val="center"/>
          </w:tcPr>
          <w:p w:rsidR="0088491F" w:rsidRPr="00977008" w:rsidRDefault="0088491F" w:rsidP="00620C42">
            <w:pPr>
              <w:snapToGrid w:val="0"/>
              <w:jc w:val="center"/>
              <w:rPr>
                <w:b/>
                <w:bCs/>
                <w:sz w:val="20"/>
                <w:szCs w:val="20"/>
              </w:rPr>
            </w:pPr>
          </w:p>
        </w:tc>
        <w:tc>
          <w:tcPr>
            <w:tcW w:w="584" w:type="pct"/>
            <w:vMerge/>
            <w:tcMar>
              <w:left w:w="28" w:type="dxa"/>
              <w:right w:w="28" w:type="dxa"/>
            </w:tcMar>
            <w:vAlign w:val="center"/>
          </w:tcPr>
          <w:p w:rsidR="0088491F" w:rsidRPr="00977008" w:rsidRDefault="0088491F" w:rsidP="00620C42">
            <w:pPr>
              <w:snapToGrid w:val="0"/>
              <w:jc w:val="center"/>
              <w:rPr>
                <w:b/>
                <w:bCs/>
                <w:sz w:val="20"/>
                <w:szCs w:val="20"/>
              </w:rPr>
            </w:pP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ОБЩЕГОСУДАРСТВЕННЫЕ ВОПРОСЫ</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324 145,47</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300 308,56</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299 679,02</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02</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3 412,54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3 412,54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3 412,54</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4 686,55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4 686,55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4 686,55</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134 996,27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134 996,27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134 996,27</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Судебная система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137,40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14,90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16,40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06</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26 335,07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26 335,07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26 335,07</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Резервные фонды</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60 078,15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40 038,74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39 407,70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Другие общегосударственные вопросы</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94 499,49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90 824,49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90 824,49</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НАЦИОНАЛЬНАЯ ОБОРОНА</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02</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2 907,80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3 230,00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4 080,40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Мобилизационная и вневойсковая подготовка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02</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2 907,80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3 230,00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4 080,40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НАЦИОНАЛЬНАЯ БЕЗОПАСНОСТЬ И ПРАВООХРАНИТЕЛЬНАЯ ДЕЯТЕЛЬНОСТЬ</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03</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69 297,96</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67 926,16</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67 926,16</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03</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69 297,96</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67 926,16</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67 926,16</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НАЦИОНАЛЬНАЯ ЭКОНОМИКА</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04</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210 307,47</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132 294,39</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135 747,39</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Общеэкономические вопросы</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2 132,09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2 132,09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2 132,09</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Сельское хозяйство и рыболовство</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13 432,98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13 448,28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13 494,18</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Дорожное хозяйство (дорожные фонды)</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167 209,08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89 180,70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92 587,80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Связь и информатика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5 365,79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5 365,79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5 365,79</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Другие вопросы в области национальной экономики</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12</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22 167,53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22 167,53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22 167,53</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ЖИЛИЩНО-КОММУНАЛЬНОЕ ХОЗЯЙСТВО</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05</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663 648,50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225 474,47</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225 505,69</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Жилищное хозяйство</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05</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8 569,59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5 570,84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5 570,84</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1F4B04" w:rsidRPr="000B0712" w:rsidRDefault="001F4B04" w:rsidP="00620C42">
            <w:pPr>
              <w:suppressAutoHyphens w:val="0"/>
              <w:rPr>
                <w:color w:val="000000"/>
                <w:sz w:val="20"/>
                <w:szCs w:val="20"/>
                <w:lang w:eastAsia="ru-RU"/>
              </w:rPr>
            </w:pPr>
            <w:r w:rsidRPr="000B0712">
              <w:rPr>
                <w:color w:val="000000"/>
                <w:sz w:val="20"/>
                <w:szCs w:val="20"/>
                <w:lang w:eastAsia="ru-RU"/>
              </w:rPr>
              <w:t>Коммунальное хозяйство</w:t>
            </w:r>
          </w:p>
        </w:tc>
        <w:tc>
          <w:tcPr>
            <w:tcW w:w="349"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05</w:t>
            </w:r>
          </w:p>
        </w:tc>
        <w:tc>
          <w:tcPr>
            <w:tcW w:w="532"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02</w:t>
            </w:r>
          </w:p>
        </w:tc>
        <w:tc>
          <w:tcPr>
            <w:tcW w:w="584" w:type="pct"/>
            <w:noWrap/>
            <w:tcMar>
              <w:left w:w="28" w:type="dxa"/>
              <w:right w:w="28" w:type="dxa"/>
            </w:tcMar>
            <w:vAlign w:val="center"/>
            <w:hideMark/>
          </w:tcPr>
          <w:p w:rsidR="001F4B04" w:rsidRPr="001F4B04" w:rsidRDefault="001F4B04" w:rsidP="00620C42">
            <w:pPr>
              <w:jc w:val="center"/>
              <w:rPr>
                <w:color w:val="000000"/>
                <w:sz w:val="20"/>
                <w:szCs w:val="20"/>
              </w:rPr>
            </w:pPr>
            <w:r w:rsidRPr="001F4B04">
              <w:rPr>
                <w:color w:val="000000"/>
                <w:sz w:val="20"/>
                <w:szCs w:val="20"/>
              </w:rPr>
              <w:t>356 633,93</w:t>
            </w:r>
          </w:p>
        </w:tc>
        <w:tc>
          <w:tcPr>
            <w:tcW w:w="584"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57 265,71</w:t>
            </w:r>
          </w:p>
        </w:tc>
        <w:tc>
          <w:tcPr>
            <w:tcW w:w="584"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57 265,71</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1F4B04" w:rsidRPr="000B0712" w:rsidRDefault="001F4B04" w:rsidP="00620C42">
            <w:pPr>
              <w:suppressAutoHyphens w:val="0"/>
              <w:rPr>
                <w:color w:val="000000"/>
                <w:sz w:val="20"/>
                <w:szCs w:val="20"/>
                <w:lang w:eastAsia="ru-RU"/>
              </w:rPr>
            </w:pPr>
            <w:r w:rsidRPr="000B0712">
              <w:rPr>
                <w:color w:val="000000"/>
                <w:sz w:val="20"/>
                <w:szCs w:val="20"/>
                <w:lang w:eastAsia="ru-RU"/>
              </w:rPr>
              <w:t>Благоустройство</w:t>
            </w:r>
          </w:p>
        </w:tc>
        <w:tc>
          <w:tcPr>
            <w:tcW w:w="349"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05</w:t>
            </w:r>
          </w:p>
        </w:tc>
        <w:tc>
          <w:tcPr>
            <w:tcW w:w="532"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03</w:t>
            </w:r>
          </w:p>
        </w:tc>
        <w:tc>
          <w:tcPr>
            <w:tcW w:w="584" w:type="pct"/>
            <w:noWrap/>
            <w:tcMar>
              <w:left w:w="28" w:type="dxa"/>
              <w:right w:w="28" w:type="dxa"/>
            </w:tcMar>
            <w:vAlign w:val="center"/>
            <w:hideMark/>
          </w:tcPr>
          <w:p w:rsidR="001F4B04" w:rsidRPr="001F4B04" w:rsidRDefault="001F4B04" w:rsidP="00620C42">
            <w:pPr>
              <w:jc w:val="center"/>
              <w:rPr>
                <w:color w:val="000000"/>
                <w:sz w:val="20"/>
                <w:szCs w:val="20"/>
              </w:rPr>
            </w:pPr>
            <w:r w:rsidRPr="001F4B04">
              <w:rPr>
                <w:color w:val="000000"/>
                <w:sz w:val="20"/>
                <w:szCs w:val="20"/>
              </w:rPr>
              <w:t>180 360,30</w:t>
            </w:r>
          </w:p>
        </w:tc>
        <w:tc>
          <w:tcPr>
            <w:tcW w:w="584"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142 264,44</w:t>
            </w:r>
          </w:p>
        </w:tc>
        <w:tc>
          <w:tcPr>
            <w:tcW w:w="584" w:type="pct"/>
            <w:noWrap/>
            <w:tcMar>
              <w:left w:w="28" w:type="dxa"/>
              <w:right w:w="28" w:type="dxa"/>
            </w:tcMar>
            <w:vAlign w:val="center"/>
            <w:hideMark/>
          </w:tcPr>
          <w:p w:rsidR="001F4B04" w:rsidRPr="000B0712" w:rsidRDefault="001F4B04" w:rsidP="00620C42">
            <w:pPr>
              <w:suppressAutoHyphens w:val="0"/>
              <w:jc w:val="center"/>
              <w:rPr>
                <w:color w:val="000000"/>
                <w:sz w:val="20"/>
                <w:szCs w:val="20"/>
                <w:lang w:eastAsia="ru-RU"/>
              </w:rPr>
            </w:pPr>
            <w:r w:rsidRPr="000B0712">
              <w:rPr>
                <w:color w:val="000000"/>
                <w:sz w:val="20"/>
                <w:szCs w:val="20"/>
                <w:lang w:eastAsia="ru-RU"/>
              </w:rPr>
              <w:t>142 295,66</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Другие вопросы в области жилищно-коммунального хозяйства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05</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118 084,68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20 373,48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20 373,48</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ОБРАЗОВАНИЕ</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07</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1 947 223,00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1 971 246,49</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2 017 308,84</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Дошкольное образование</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07</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723 998,55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733 789,66</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752 777,23</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Общее образование</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07</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02</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1 013 169,13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1 020 830,13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1 046 842,86</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Дополнительное образование детей</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07</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116 965,39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117 013,27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117 063,82</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lastRenderedPageBreak/>
              <w:t>Профессиональная подготовка, переподготовка и повышение квалификации</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07</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226,56</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226,56</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226,56</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Молодежная политика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07</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347,52</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347,52</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347,52</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Другие вопросы в области образования</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07</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92 515,85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99 039,35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100 050,85</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КУЛЬТУРА, КИНЕМАТОГРАФИЯ</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08</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215 038,51</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176 025,83</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176 029,46</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Культура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08</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203 637,51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164 624,83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164 628,46</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Другие вопросы в области культуры, кинематографии</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08</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11 401,00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11 401,00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11 401,00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СОЦИАЛЬНАЯ ПОЛИТИКА</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10</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99 372,18</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99 733,09</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99 746,63</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Пенсионное обеспечение</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10</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7 394,08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7 394,08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7 394,08</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Социальное обеспечение населения</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10</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1 769,50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2 113,50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2 113,50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Охрана семьи и детства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10</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87 424,43</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87 441,34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87 454,88</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Другие вопросы в области социальной политики</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10</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06</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2 784,17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2 784,17</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2 784,17</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ФИЗИЧЕСКАЯ КУЛЬТУРА И СПОРТ</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11</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149 552,42</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149 552,42</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149 552,42</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Физическая культура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46 7</w:t>
            </w:r>
            <w:r w:rsidR="003D52FC">
              <w:rPr>
                <w:color w:val="000000"/>
                <w:sz w:val="20"/>
                <w:szCs w:val="20"/>
                <w:lang w:eastAsia="ru-RU"/>
              </w:rPr>
              <w:t>7</w:t>
            </w:r>
            <w:r w:rsidRPr="000B0712">
              <w:rPr>
                <w:color w:val="000000"/>
                <w:sz w:val="20"/>
                <w:szCs w:val="20"/>
                <w:lang w:eastAsia="ru-RU"/>
              </w:rPr>
              <w:t>5,65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46 7</w:t>
            </w:r>
            <w:r w:rsidR="003D52FC">
              <w:rPr>
                <w:color w:val="000000"/>
                <w:sz w:val="20"/>
                <w:szCs w:val="20"/>
                <w:lang w:eastAsia="ru-RU"/>
              </w:rPr>
              <w:t>7</w:t>
            </w:r>
            <w:r w:rsidRPr="000B0712">
              <w:rPr>
                <w:color w:val="000000"/>
                <w:sz w:val="20"/>
                <w:szCs w:val="20"/>
                <w:lang w:eastAsia="ru-RU"/>
              </w:rPr>
              <w:t>5,65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46 7</w:t>
            </w:r>
            <w:r w:rsidR="003D52FC">
              <w:rPr>
                <w:color w:val="000000"/>
                <w:sz w:val="20"/>
                <w:szCs w:val="20"/>
                <w:lang w:eastAsia="ru-RU"/>
              </w:rPr>
              <w:t>7</w:t>
            </w:r>
            <w:r w:rsidRPr="000B0712">
              <w:rPr>
                <w:color w:val="000000"/>
                <w:sz w:val="20"/>
                <w:szCs w:val="20"/>
                <w:lang w:eastAsia="ru-RU"/>
              </w:rPr>
              <w:t>5,65</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Массовый спорт</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02</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98 8</w:t>
            </w:r>
            <w:r w:rsidR="003D52FC">
              <w:rPr>
                <w:color w:val="000000"/>
                <w:sz w:val="20"/>
                <w:szCs w:val="20"/>
                <w:lang w:eastAsia="ru-RU"/>
              </w:rPr>
              <w:t>1</w:t>
            </w:r>
            <w:r w:rsidRPr="000B0712">
              <w:rPr>
                <w:color w:val="000000"/>
                <w:sz w:val="20"/>
                <w:szCs w:val="20"/>
                <w:lang w:eastAsia="ru-RU"/>
              </w:rPr>
              <w:t>8,69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98 8</w:t>
            </w:r>
            <w:r w:rsidR="003D52FC">
              <w:rPr>
                <w:color w:val="000000"/>
                <w:sz w:val="20"/>
                <w:szCs w:val="20"/>
                <w:lang w:eastAsia="ru-RU"/>
              </w:rPr>
              <w:t>1</w:t>
            </w:r>
            <w:r w:rsidRPr="000B0712">
              <w:rPr>
                <w:color w:val="000000"/>
                <w:sz w:val="20"/>
                <w:szCs w:val="20"/>
                <w:lang w:eastAsia="ru-RU"/>
              </w:rPr>
              <w:t>8,69</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98 8</w:t>
            </w:r>
            <w:r w:rsidR="003D52FC">
              <w:rPr>
                <w:color w:val="000000"/>
                <w:sz w:val="20"/>
                <w:szCs w:val="20"/>
                <w:lang w:eastAsia="ru-RU"/>
              </w:rPr>
              <w:t>1</w:t>
            </w:r>
            <w:r w:rsidRPr="000B0712">
              <w:rPr>
                <w:color w:val="000000"/>
                <w:sz w:val="20"/>
                <w:szCs w:val="20"/>
                <w:lang w:eastAsia="ru-RU"/>
              </w:rPr>
              <w:t>8,69</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Другие вопросы в области физической культуры и спорта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11</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3 958,08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3 958,08</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3 958,08</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СРЕДСТВА МАССОВОЙ ИНФОРМАЦИИ</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12</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7 884,49</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7 884,49</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7 884,49</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Телевидение и радиовещание</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12</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2 857,24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2 857,24</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2 857,24</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Периодическая печать и издательства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12</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02</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5 027,25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5 027,25</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5 027,25</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ОБСЛУЖИВАНИЕ ГОСУДАРСТВЕННОГО (МУНИЦИПАЛЬНОГО) ДОЛГА</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13</w:t>
            </w: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00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14 128,80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13 500,00</w:t>
            </w:r>
          </w:p>
        </w:tc>
      </w:tr>
      <w:tr w:rsidR="00620C42" w:rsidRPr="000B0712" w:rsidTr="00620C42">
        <w:tblPrEx>
          <w:tblCellMar>
            <w:left w:w="108" w:type="dxa"/>
            <w:right w:w="108" w:type="dxa"/>
          </w:tblCellMar>
          <w:tblLook w:val="04A0"/>
        </w:tblPrEx>
        <w:trPr>
          <w:trHeight w:val="20"/>
        </w:trPr>
        <w:tc>
          <w:tcPr>
            <w:tcW w:w="2366" w:type="pct"/>
            <w:tcMar>
              <w:left w:w="28" w:type="dxa"/>
              <w:right w:w="28" w:type="dxa"/>
            </w:tcMar>
            <w:vAlign w:val="center"/>
            <w:hideMark/>
          </w:tcPr>
          <w:p w:rsidR="000B0712" w:rsidRPr="000B0712" w:rsidRDefault="000B0712" w:rsidP="00620C42">
            <w:pPr>
              <w:suppressAutoHyphens w:val="0"/>
              <w:rPr>
                <w:color w:val="000000"/>
                <w:sz w:val="20"/>
                <w:szCs w:val="20"/>
                <w:lang w:eastAsia="ru-RU"/>
              </w:rPr>
            </w:pPr>
            <w:r w:rsidRPr="000B0712">
              <w:rPr>
                <w:color w:val="000000"/>
                <w:sz w:val="20"/>
                <w:szCs w:val="20"/>
                <w:lang w:eastAsia="ru-RU"/>
              </w:rPr>
              <w:t>Обслуживание государственного (муниципального) внутреннего долга</w:t>
            </w:r>
          </w:p>
        </w:tc>
        <w:tc>
          <w:tcPr>
            <w:tcW w:w="349"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w:t>
            </w:r>
          </w:p>
        </w:tc>
        <w:tc>
          <w:tcPr>
            <w:tcW w:w="532"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01</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14 128,80</w:t>
            </w:r>
          </w:p>
        </w:tc>
        <w:tc>
          <w:tcPr>
            <w:tcW w:w="584" w:type="pct"/>
            <w:noWrap/>
            <w:tcMar>
              <w:left w:w="28" w:type="dxa"/>
              <w:right w:w="28" w:type="dxa"/>
            </w:tcMar>
            <w:vAlign w:val="center"/>
            <w:hideMark/>
          </w:tcPr>
          <w:p w:rsidR="000B0712" w:rsidRPr="000B0712" w:rsidRDefault="000B0712" w:rsidP="00620C42">
            <w:pPr>
              <w:suppressAutoHyphens w:val="0"/>
              <w:jc w:val="center"/>
              <w:rPr>
                <w:color w:val="000000"/>
                <w:sz w:val="20"/>
                <w:szCs w:val="20"/>
                <w:lang w:eastAsia="ru-RU"/>
              </w:rPr>
            </w:pPr>
            <w:r w:rsidRPr="000B0712">
              <w:rPr>
                <w:color w:val="000000"/>
                <w:sz w:val="20"/>
                <w:szCs w:val="20"/>
                <w:lang w:eastAsia="ru-RU"/>
              </w:rPr>
              <w:t>13 500,00</w:t>
            </w:r>
          </w:p>
        </w:tc>
      </w:tr>
      <w:tr w:rsidR="00620C42" w:rsidRPr="000B0712" w:rsidTr="00620C42">
        <w:tblPrEx>
          <w:tblCellMar>
            <w:left w:w="108" w:type="dxa"/>
            <w:right w:w="108" w:type="dxa"/>
          </w:tblCellMar>
          <w:tblLook w:val="04A0"/>
        </w:tblPrEx>
        <w:trPr>
          <w:trHeight w:val="20"/>
        </w:trPr>
        <w:tc>
          <w:tcPr>
            <w:tcW w:w="2366" w:type="pct"/>
            <w:noWrap/>
            <w:tcMar>
              <w:left w:w="28" w:type="dxa"/>
              <w:right w:w="28" w:type="dxa"/>
            </w:tcMar>
            <w:vAlign w:val="center"/>
            <w:hideMark/>
          </w:tcPr>
          <w:p w:rsidR="000B0712" w:rsidRPr="000B0712" w:rsidRDefault="000B0712" w:rsidP="00620C42">
            <w:pPr>
              <w:suppressAutoHyphens w:val="0"/>
              <w:rPr>
                <w:b/>
                <w:bCs/>
                <w:color w:val="000000"/>
                <w:sz w:val="20"/>
                <w:szCs w:val="20"/>
                <w:lang w:eastAsia="ru-RU"/>
              </w:rPr>
            </w:pPr>
            <w:r w:rsidRPr="000B0712">
              <w:rPr>
                <w:b/>
                <w:bCs/>
                <w:color w:val="000000"/>
                <w:sz w:val="20"/>
                <w:szCs w:val="20"/>
                <w:lang w:eastAsia="ru-RU"/>
              </w:rPr>
              <w:t>Всего</w:t>
            </w:r>
          </w:p>
        </w:tc>
        <w:tc>
          <w:tcPr>
            <w:tcW w:w="349"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p>
        </w:tc>
        <w:tc>
          <w:tcPr>
            <w:tcW w:w="532"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3 689 377,80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3 147 804,70</w:t>
            </w:r>
          </w:p>
        </w:tc>
        <w:tc>
          <w:tcPr>
            <w:tcW w:w="584" w:type="pct"/>
            <w:noWrap/>
            <w:tcMar>
              <w:left w:w="28" w:type="dxa"/>
              <w:right w:w="28" w:type="dxa"/>
            </w:tcMar>
            <w:vAlign w:val="center"/>
            <w:hideMark/>
          </w:tcPr>
          <w:p w:rsidR="000B0712" w:rsidRPr="000B0712" w:rsidRDefault="000B0712" w:rsidP="00620C42">
            <w:pPr>
              <w:suppressAutoHyphens w:val="0"/>
              <w:jc w:val="center"/>
              <w:rPr>
                <w:b/>
                <w:bCs/>
                <w:color w:val="000000"/>
                <w:sz w:val="20"/>
                <w:szCs w:val="20"/>
                <w:lang w:eastAsia="ru-RU"/>
              </w:rPr>
            </w:pPr>
            <w:r w:rsidRPr="000B0712">
              <w:rPr>
                <w:b/>
                <w:bCs/>
                <w:color w:val="000000"/>
                <w:sz w:val="20"/>
                <w:szCs w:val="20"/>
                <w:lang w:eastAsia="ru-RU"/>
              </w:rPr>
              <w:t>3 196 960,50</w:t>
            </w:r>
          </w:p>
        </w:tc>
      </w:tr>
    </w:tbl>
    <w:p w:rsidR="000B0712" w:rsidRDefault="000B0712"/>
    <w:p w:rsidR="00395ADF" w:rsidRDefault="00395ADF" w:rsidP="00395ADF">
      <w:pPr>
        <w:jc w:val="center"/>
        <w:rPr>
          <w:sz w:val="28"/>
          <w:szCs w:val="28"/>
        </w:rPr>
      </w:pPr>
      <w:r>
        <w:rPr>
          <w:sz w:val="28"/>
          <w:szCs w:val="28"/>
        </w:rPr>
        <w:t>______________________</w:t>
      </w:r>
    </w:p>
    <w:p w:rsidR="00395ADF" w:rsidRDefault="00395ADF" w:rsidP="00395ADF">
      <w:pPr>
        <w:tabs>
          <w:tab w:val="left" w:pos="568"/>
        </w:tabs>
        <w:ind w:firstLine="5580"/>
        <w:jc w:val="center"/>
        <w:rPr>
          <w:rFonts w:eastAsia="Lucida Sans Unicode"/>
          <w:kern w:val="2"/>
          <w:sz w:val="28"/>
          <w:szCs w:val="28"/>
        </w:rPr>
        <w:sectPr w:rsidR="00395ADF">
          <w:headerReference w:type="default" r:id="rId23"/>
          <w:pgSz w:w="11906" w:h="16838"/>
          <w:pgMar w:top="1134" w:right="849" w:bottom="1134" w:left="1701" w:header="709" w:footer="709" w:gutter="0"/>
          <w:pgNumType w:start="1"/>
          <w:cols w:space="708"/>
          <w:titlePg/>
          <w:docGrid w:linePitch="360"/>
        </w:sectPr>
      </w:pPr>
    </w:p>
    <w:p w:rsidR="00395ADF" w:rsidRDefault="00395ADF" w:rsidP="00395ADF">
      <w:pPr>
        <w:tabs>
          <w:tab w:val="left" w:pos="568"/>
        </w:tabs>
        <w:ind w:firstLine="5580"/>
        <w:jc w:val="center"/>
        <w:rPr>
          <w:rFonts w:eastAsia="Lucida Sans Unicode"/>
          <w:kern w:val="2"/>
          <w:sz w:val="28"/>
          <w:szCs w:val="28"/>
        </w:rPr>
        <w:sectPr w:rsidR="00395ADF">
          <w:type w:val="continuous"/>
          <w:pgSz w:w="11906" w:h="16838"/>
          <w:pgMar w:top="1134" w:right="849" w:bottom="1134" w:left="1701" w:header="709" w:footer="709" w:gutter="0"/>
          <w:pgNumType w:start="1"/>
          <w:cols w:space="708"/>
          <w:titlePg/>
          <w:docGrid w:linePitch="360"/>
        </w:sect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7</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395ADF" w:rsidRDefault="00395ADF" w:rsidP="00395ADF">
      <w:pPr>
        <w:jc w:val="center"/>
        <w:rPr>
          <w:rFonts w:eastAsia="Lucida Sans Unicode"/>
          <w:b/>
          <w:kern w:val="2"/>
          <w:sz w:val="28"/>
          <w:szCs w:val="28"/>
        </w:rPr>
      </w:pPr>
    </w:p>
    <w:p w:rsidR="00395ADF" w:rsidRDefault="00395ADF" w:rsidP="00395ADF">
      <w:pPr>
        <w:jc w:val="center"/>
        <w:rPr>
          <w:b/>
        </w:rPr>
      </w:pPr>
      <w:r>
        <w:rPr>
          <w:b/>
        </w:rPr>
        <w:t>Перечень публичных нормативных обязательств, подлежащих исполнению за счет средств бюджета на 202</w:t>
      </w:r>
      <w:r w:rsidR="00F831C9">
        <w:rPr>
          <w:b/>
        </w:rPr>
        <w:t>6</w:t>
      </w:r>
      <w:r>
        <w:rPr>
          <w:b/>
        </w:rPr>
        <w:t xml:space="preserve"> год и на плановый период 202</w:t>
      </w:r>
      <w:r w:rsidR="00F831C9">
        <w:rPr>
          <w:b/>
        </w:rPr>
        <w:t>7</w:t>
      </w:r>
      <w:r>
        <w:rPr>
          <w:b/>
        </w:rPr>
        <w:t xml:space="preserve"> и 202</w:t>
      </w:r>
      <w:r w:rsidR="00F831C9">
        <w:rPr>
          <w:b/>
        </w:rPr>
        <w:t>8</w:t>
      </w:r>
      <w:r>
        <w:rPr>
          <w:b/>
        </w:rPr>
        <w:t xml:space="preserve"> годов</w:t>
      </w:r>
    </w:p>
    <w:p w:rsidR="00395ADF" w:rsidRDefault="00395ADF" w:rsidP="00395ADF">
      <w:pPr>
        <w:jc w:val="center"/>
        <w:rPr>
          <w:rFonts w:ascii="Arial" w:hAnsi="Arial" w:cs="Arial"/>
          <w:b/>
          <w:sz w:val="22"/>
          <w:szCs w:val="22"/>
        </w:rPr>
      </w:pPr>
    </w:p>
    <w:p w:rsidR="00395ADF" w:rsidRDefault="00395ADF" w:rsidP="00395ADF">
      <w:pPr>
        <w:jc w:val="right"/>
      </w:pPr>
      <w:r>
        <w:t>(тыс. руб.)</w:t>
      </w:r>
    </w:p>
    <w:tbl>
      <w:tblPr>
        <w:tblW w:w="5000" w:type="pct"/>
        <w:tblCellMar>
          <w:left w:w="28" w:type="dxa"/>
          <w:right w:w="28" w:type="dxa"/>
        </w:tblCellMar>
        <w:tblLook w:val="0000"/>
      </w:tblPr>
      <w:tblGrid>
        <w:gridCol w:w="379"/>
        <w:gridCol w:w="2963"/>
        <w:gridCol w:w="30"/>
        <w:gridCol w:w="3562"/>
        <w:gridCol w:w="826"/>
        <w:gridCol w:w="826"/>
        <w:gridCol w:w="826"/>
      </w:tblGrid>
      <w:tr w:rsidR="00414531" w:rsidRPr="00414531" w:rsidTr="00FB4093">
        <w:trPr>
          <w:trHeight w:val="23"/>
        </w:trPr>
        <w:tc>
          <w:tcPr>
            <w:tcW w:w="201"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b/>
              </w:rPr>
            </w:pPr>
            <w:r w:rsidRPr="00414531">
              <w:rPr>
                <w:b/>
                <w:sz w:val="22"/>
                <w:szCs w:val="22"/>
              </w:rPr>
              <w:t>№</w:t>
            </w:r>
          </w:p>
          <w:p w:rsidR="00BF4B21" w:rsidRPr="00414531" w:rsidRDefault="00BF4B21" w:rsidP="00386119">
            <w:pPr>
              <w:jc w:val="center"/>
            </w:pPr>
            <w:r w:rsidRPr="00414531">
              <w:rPr>
                <w:b/>
                <w:sz w:val="22"/>
                <w:szCs w:val="22"/>
              </w:rPr>
              <w:t>п/п</w:t>
            </w:r>
          </w:p>
        </w:tc>
        <w:tc>
          <w:tcPr>
            <w:tcW w:w="1590" w:type="pct"/>
            <w:gridSpan w:val="2"/>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sz w:val="22"/>
                <w:szCs w:val="22"/>
              </w:rPr>
              <w:t>Нормативный правовой акт Богородского муниципального округа Нижегородской области</w:t>
            </w: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sz w:val="22"/>
                <w:szCs w:val="22"/>
              </w:rPr>
              <w:t>Льготы и социальные выплаты, устанавливаемые нормативными правовыми актами</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bCs/>
                <w:sz w:val="22"/>
                <w:szCs w:val="22"/>
              </w:rPr>
              <w:t>202</w:t>
            </w:r>
            <w:r w:rsidR="00F831C9">
              <w:rPr>
                <w:b/>
                <w:bCs/>
                <w:sz w:val="22"/>
                <w:szCs w:val="22"/>
              </w:rPr>
              <w:t>6</w:t>
            </w:r>
            <w:r w:rsidRPr="00414531">
              <w:rPr>
                <w:b/>
                <w:bCs/>
                <w:sz w:val="22"/>
                <w:szCs w:val="22"/>
              </w:rPr>
              <w:t xml:space="preserve"> год</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bCs/>
                <w:sz w:val="22"/>
                <w:szCs w:val="22"/>
              </w:rPr>
              <w:t>202</w:t>
            </w:r>
            <w:r w:rsidR="00F831C9">
              <w:rPr>
                <w:b/>
                <w:bCs/>
                <w:sz w:val="22"/>
                <w:szCs w:val="22"/>
              </w:rPr>
              <w:t>7</w:t>
            </w:r>
            <w:r w:rsidRPr="00414531">
              <w:rPr>
                <w:b/>
                <w:bCs/>
                <w:sz w:val="22"/>
                <w:szCs w:val="22"/>
              </w:rPr>
              <w:t xml:space="preserve"> год</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bCs/>
                <w:sz w:val="22"/>
                <w:szCs w:val="22"/>
              </w:rPr>
              <w:t>202</w:t>
            </w:r>
            <w:r w:rsidR="00F831C9">
              <w:rPr>
                <w:b/>
                <w:bCs/>
                <w:sz w:val="22"/>
                <w:szCs w:val="22"/>
              </w:rPr>
              <w:t>8</w:t>
            </w:r>
            <w:r w:rsidRPr="00414531">
              <w:rPr>
                <w:b/>
                <w:bCs/>
                <w:sz w:val="22"/>
                <w:szCs w:val="22"/>
              </w:rPr>
              <w:t xml:space="preserve"> год</w:t>
            </w:r>
          </w:p>
        </w:tc>
      </w:tr>
      <w:tr w:rsidR="00414531" w:rsidRPr="00414531" w:rsidTr="00FB4093">
        <w:trPr>
          <w:trHeight w:val="23"/>
        </w:trPr>
        <w:tc>
          <w:tcPr>
            <w:tcW w:w="201" w:type="pct"/>
            <w:vMerge w:val="restar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rPr>
              <w:t>1</w:t>
            </w:r>
          </w:p>
        </w:tc>
        <w:tc>
          <w:tcPr>
            <w:tcW w:w="1590" w:type="pct"/>
            <w:gridSpan w:val="2"/>
            <w:tcBorders>
              <w:top w:val="single" w:sz="4" w:space="0" w:color="000000"/>
              <w:left w:val="single" w:sz="4" w:space="0" w:color="000000"/>
              <w:bottom w:val="single" w:sz="4" w:space="0" w:color="000000"/>
              <w:right w:val="single" w:sz="4" w:space="0" w:color="000000"/>
            </w:tcBorders>
          </w:tcPr>
          <w:p w:rsidR="00BF4B21" w:rsidRPr="00414531" w:rsidRDefault="00BF4B21" w:rsidP="00386119">
            <w:pPr>
              <w:jc w:val="center"/>
            </w:pPr>
            <w:r w:rsidRPr="00414531">
              <w:rPr>
                <w:sz w:val="22"/>
                <w:szCs w:val="22"/>
              </w:rPr>
              <w:t xml:space="preserve">Решение Совета депутатов Богородского муниципального округа Нижегородской области от 30.08.2022 №102 </w:t>
            </w:r>
            <w:r w:rsidR="00AF24E4">
              <w:rPr>
                <w:sz w:val="22"/>
                <w:szCs w:val="22"/>
              </w:rPr>
              <w:t>«</w:t>
            </w:r>
            <w:r w:rsidRPr="00414531">
              <w:rPr>
                <w:sz w:val="22"/>
                <w:szCs w:val="22"/>
              </w:rPr>
              <w:t>Об утверждении порядка предоставления ежемесячной выплаты семьям, имеющим пятерых и более детей на территории Богородского муниципального округа Нижегородской области</w:t>
            </w:r>
            <w:r w:rsidR="00AF24E4">
              <w:rPr>
                <w:sz w:val="22"/>
                <w:szCs w:val="22"/>
              </w:rPr>
              <w:t>»</w:t>
            </w: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Ежемесячная выплата</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216,00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216,00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216,00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rPr>
            </w:pPr>
          </w:p>
        </w:tc>
        <w:tc>
          <w:tcPr>
            <w:tcW w:w="3482" w:type="pct"/>
            <w:gridSpan w:val="3"/>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r w:rsidRPr="00414531">
              <w:rPr>
                <w:b/>
                <w:sz w:val="22"/>
                <w:szCs w:val="22"/>
              </w:rPr>
              <w:t>Всего</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sz w:val="22"/>
                <w:szCs w:val="22"/>
              </w:rPr>
              <w:t>216,00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sz w:val="22"/>
                <w:szCs w:val="22"/>
              </w:rPr>
              <w:t>216,00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sz w:val="22"/>
                <w:szCs w:val="22"/>
              </w:rPr>
              <w:t>216,00</w:t>
            </w:r>
          </w:p>
        </w:tc>
      </w:tr>
      <w:tr w:rsidR="00FB4093" w:rsidRPr="00414531" w:rsidTr="00FB4093">
        <w:trPr>
          <w:trHeight w:val="23"/>
        </w:trPr>
        <w:tc>
          <w:tcPr>
            <w:tcW w:w="201" w:type="pct"/>
            <w:vMerge w:val="restar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sidRPr="00414531">
              <w:rPr>
                <w:b/>
                <w:sz w:val="22"/>
                <w:szCs w:val="22"/>
              </w:rPr>
              <w:t>2</w:t>
            </w:r>
          </w:p>
        </w:tc>
        <w:tc>
          <w:tcPr>
            <w:tcW w:w="1590" w:type="pct"/>
            <w:gridSpan w:val="2"/>
            <w:vMerge w:val="restar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sidRPr="00414531">
              <w:rPr>
                <w:sz w:val="22"/>
                <w:szCs w:val="22"/>
              </w:rPr>
              <w:t xml:space="preserve">Решение Совета депутатов Богородского муниципального округа Нижегородской области от 24.06.2021 № 115 </w:t>
            </w:r>
            <w:r w:rsidR="00AF24E4">
              <w:rPr>
                <w:sz w:val="22"/>
                <w:szCs w:val="22"/>
              </w:rPr>
              <w:t>«</w:t>
            </w:r>
            <w:r w:rsidRPr="00414531">
              <w:rPr>
                <w:sz w:val="22"/>
                <w:szCs w:val="22"/>
              </w:rPr>
              <w:t xml:space="preserve">Об утверждении Порядка присвоения почетного звания </w:t>
            </w:r>
            <w:r w:rsidR="00AF24E4">
              <w:rPr>
                <w:sz w:val="22"/>
                <w:szCs w:val="22"/>
              </w:rPr>
              <w:t>«</w:t>
            </w:r>
            <w:r w:rsidRPr="00414531">
              <w:rPr>
                <w:sz w:val="22"/>
                <w:szCs w:val="22"/>
              </w:rPr>
              <w:t>Почетный гражданин Богородского муниципального округа Нижегородской области</w:t>
            </w:r>
            <w:r w:rsidR="00AF24E4">
              <w:rPr>
                <w:sz w:val="22"/>
                <w:szCs w:val="22"/>
              </w:rPr>
              <w:t>»</w:t>
            </w:r>
            <w:r w:rsidRPr="00414531">
              <w:rPr>
                <w:sz w:val="22"/>
                <w:szCs w:val="22"/>
              </w:rPr>
              <w:t xml:space="preserve"> (С учетом изменений внесенных Решением Совета депутатов Богородского муниципального округа Нижегородской области от 27.04.2023 №59,от 28.03.2024 №25</w:t>
            </w:r>
            <w:r w:rsidR="001F0BB3">
              <w:rPr>
                <w:sz w:val="22"/>
                <w:szCs w:val="22"/>
              </w:rPr>
              <w:t>, от 27.02.2025 № 8</w:t>
            </w:r>
            <w:r w:rsidRPr="00414531">
              <w:rPr>
                <w:sz w:val="22"/>
                <w:szCs w:val="22"/>
              </w:rPr>
              <w:t>)</w:t>
            </w:r>
          </w:p>
        </w:tc>
        <w:tc>
          <w:tcPr>
            <w:tcW w:w="1892"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sidRPr="00414531">
              <w:rPr>
                <w:sz w:val="22"/>
                <w:szCs w:val="22"/>
              </w:rPr>
              <w:t>Ежемесячное пособие</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2</w:t>
            </w:r>
            <w:r w:rsidRPr="00414531">
              <w:rPr>
                <w:sz w:val="22"/>
                <w:szCs w:val="22"/>
              </w:rPr>
              <w:t>4</w:t>
            </w:r>
            <w:r>
              <w:rPr>
                <w:sz w:val="22"/>
                <w:szCs w:val="22"/>
              </w:rPr>
              <w:t>0</w:t>
            </w:r>
            <w:r w:rsidRPr="00414531">
              <w:rPr>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2</w:t>
            </w:r>
            <w:r w:rsidRPr="00414531">
              <w:rPr>
                <w:sz w:val="22"/>
                <w:szCs w:val="22"/>
              </w:rPr>
              <w:t>4</w:t>
            </w:r>
            <w:r>
              <w:rPr>
                <w:sz w:val="22"/>
                <w:szCs w:val="22"/>
              </w:rPr>
              <w:t>0</w:t>
            </w:r>
            <w:r w:rsidRPr="00414531">
              <w:rPr>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2</w:t>
            </w:r>
            <w:r w:rsidRPr="00414531">
              <w:rPr>
                <w:sz w:val="22"/>
                <w:szCs w:val="22"/>
              </w:rPr>
              <w:t>4</w:t>
            </w:r>
            <w:r>
              <w:rPr>
                <w:sz w:val="22"/>
                <w:szCs w:val="22"/>
              </w:rPr>
              <w:t>0</w:t>
            </w:r>
            <w:r w:rsidRPr="00414531">
              <w:rPr>
                <w:sz w:val="22"/>
                <w:szCs w:val="22"/>
              </w:rPr>
              <w:t>,0</w:t>
            </w:r>
          </w:p>
        </w:tc>
      </w:tr>
      <w:tr w:rsidR="00FB4093"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sidRPr="00414531">
              <w:rPr>
                <w:sz w:val="22"/>
                <w:szCs w:val="22"/>
              </w:rPr>
              <w:t>Ежегодная выплата на санаторно-курортное лечение</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5</w:t>
            </w:r>
            <w:r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5</w:t>
            </w:r>
            <w:r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5</w:t>
            </w:r>
            <w:r w:rsidRPr="00414531">
              <w:rPr>
                <w:sz w:val="22"/>
                <w:szCs w:val="22"/>
              </w:rPr>
              <w:t>0,0</w:t>
            </w:r>
          </w:p>
        </w:tc>
      </w:tr>
      <w:tr w:rsidR="00FB4093"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sidRPr="00414531">
              <w:rPr>
                <w:sz w:val="22"/>
                <w:szCs w:val="22"/>
              </w:rPr>
              <w:t>Ежегодная компенсация за проезд в автомобильном транспорте</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t>7</w:t>
            </w:r>
            <w:r w:rsidRPr="00414531">
              <w:t>,5</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t>7</w:t>
            </w:r>
            <w:r w:rsidRPr="00414531">
              <w:t>,5</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t>7</w:t>
            </w:r>
            <w:r w:rsidRPr="00414531">
              <w:t>,5</w:t>
            </w:r>
          </w:p>
        </w:tc>
      </w:tr>
      <w:tr w:rsidR="00FB4093"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sidRPr="00414531">
              <w:rPr>
                <w:sz w:val="22"/>
                <w:szCs w:val="22"/>
              </w:rPr>
              <w:t>Ежегодная денежная выплата к Дню города</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10</w:t>
            </w:r>
            <w:r w:rsidRPr="00414531">
              <w:rPr>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10</w:t>
            </w:r>
            <w:r w:rsidRPr="00414531">
              <w:rPr>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sz w:val="22"/>
                <w:szCs w:val="22"/>
              </w:rPr>
              <w:t>10</w:t>
            </w:r>
            <w:r w:rsidRPr="00414531">
              <w:rPr>
                <w:sz w:val="22"/>
                <w:szCs w:val="22"/>
              </w:rPr>
              <w:t>,0</w:t>
            </w:r>
          </w:p>
        </w:tc>
      </w:tr>
      <w:tr w:rsidR="00FB4093"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1590" w:type="pct"/>
            <w:gridSpan w:val="2"/>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r w:rsidRPr="00414531">
              <w:rPr>
                <w:b/>
                <w:sz w:val="22"/>
                <w:szCs w:val="22"/>
              </w:rPr>
              <w:t>Всего</w:t>
            </w:r>
          </w:p>
        </w:tc>
        <w:tc>
          <w:tcPr>
            <w:tcW w:w="1892"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snapToGrid w:val="0"/>
              <w:jc w:val="center"/>
              <w:rPr>
                <w:b/>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FB4093" w:rsidRPr="00414531" w:rsidRDefault="00FB4093" w:rsidP="00FB4093">
            <w:pPr>
              <w:jc w:val="center"/>
            </w:pPr>
            <w:r>
              <w:rPr>
                <w:b/>
              </w:rPr>
              <w:t>307</w:t>
            </w:r>
            <w:r w:rsidRPr="00414531">
              <w:rPr>
                <w:b/>
              </w:rPr>
              <w:t>,50</w:t>
            </w:r>
          </w:p>
        </w:tc>
        <w:tc>
          <w:tcPr>
            <w:tcW w:w="439" w:type="pct"/>
            <w:tcBorders>
              <w:top w:val="single" w:sz="4" w:space="0" w:color="000000"/>
              <w:left w:val="single" w:sz="4" w:space="0" w:color="000000"/>
              <w:bottom w:val="single" w:sz="4" w:space="0" w:color="000000"/>
              <w:right w:val="single" w:sz="4" w:space="0" w:color="000000"/>
            </w:tcBorders>
          </w:tcPr>
          <w:p w:rsidR="00FB4093" w:rsidRDefault="00FB4093" w:rsidP="00FB4093">
            <w:r w:rsidRPr="00D97B9E">
              <w:rPr>
                <w:b/>
              </w:rPr>
              <w:t>307,50</w:t>
            </w:r>
          </w:p>
        </w:tc>
        <w:tc>
          <w:tcPr>
            <w:tcW w:w="439" w:type="pct"/>
            <w:tcBorders>
              <w:top w:val="single" w:sz="4" w:space="0" w:color="000000"/>
              <w:left w:val="single" w:sz="4" w:space="0" w:color="000000"/>
              <w:bottom w:val="single" w:sz="4" w:space="0" w:color="000000"/>
              <w:right w:val="single" w:sz="4" w:space="0" w:color="000000"/>
            </w:tcBorders>
          </w:tcPr>
          <w:p w:rsidR="00FB4093" w:rsidRDefault="00FB4093" w:rsidP="00FB4093">
            <w:r w:rsidRPr="00D97B9E">
              <w:rPr>
                <w:b/>
              </w:rPr>
              <w:t>307,50</w:t>
            </w:r>
          </w:p>
        </w:tc>
      </w:tr>
      <w:tr w:rsidR="00414531" w:rsidRPr="00414531" w:rsidTr="00FB4093">
        <w:trPr>
          <w:trHeight w:val="23"/>
        </w:trPr>
        <w:tc>
          <w:tcPr>
            <w:tcW w:w="201" w:type="pct"/>
            <w:vMerge w:val="restar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b/>
                <w:sz w:val="22"/>
                <w:szCs w:val="22"/>
              </w:rPr>
              <w:t>3.</w:t>
            </w:r>
          </w:p>
        </w:tc>
        <w:tc>
          <w:tcPr>
            <w:tcW w:w="1590" w:type="pct"/>
            <w:gridSpan w:val="2"/>
            <w:vMerge w:val="restar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 xml:space="preserve">Решение Земского собрания Богородского района Нижегородской области от 28.08.2009 № 82 </w:t>
            </w:r>
            <w:r w:rsidR="00AF24E4">
              <w:rPr>
                <w:sz w:val="22"/>
                <w:szCs w:val="22"/>
              </w:rPr>
              <w:t>«</w:t>
            </w:r>
            <w:r w:rsidRPr="00414531">
              <w:rPr>
                <w:sz w:val="22"/>
                <w:szCs w:val="22"/>
              </w:rPr>
              <w:t xml:space="preserve">Об утверждении Положения о присвоении звания </w:t>
            </w:r>
            <w:r w:rsidR="00AF24E4">
              <w:rPr>
                <w:sz w:val="22"/>
                <w:szCs w:val="22"/>
              </w:rPr>
              <w:t>«</w:t>
            </w:r>
            <w:r w:rsidRPr="00414531">
              <w:rPr>
                <w:sz w:val="22"/>
                <w:szCs w:val="22"/>
              </w:rPr>
              <w:t>Почетный гражданин Богородского района Нижегородской области</w:t>
            </w:r>
            <w:r w:rsidR="00AF24E4">
              <w:rPr>
                <w:sz w:val="22"/>
                <w:szCs w:val="22"/>
              </w:rPr>
              <w:t>»</w:t>
            </w:r>
            <w:r w:rsidRPr="00414531">
              <w:rPr>
                <w:sz w:val="22"/>
                <w:szCs w:val="22"/>
              </w:rPr>
              <w:t xml:space="preserve">, состава комиссии по присвоению звания </w:t>
            </w:r>
            <w:r w:rsidR="00AF24E4">
              <w:rPr>
                <w:sz w:val="22"/>
                <w:szCs w:val="22"/>
              </w:rPr>
              <w:t>«</w:t>
            </w:r>
            <w:r w:rsidRPr="00414531">
              <w:rPr>
                <w:sz w:val="22"/>
                <w:szCs w:val="22"/>
              </w:rPr>
              <w:t xml:space="preserve">Почетный гражданин </w:t>
            </w:r>
            <w:r w:rsidRPr="00414531">
              <w:rPr>
                <w:sz w:val="22"/>
                <w:szCs w:val="22"/>
              </w:rPr>
              <w:lastRenderedPageBreak/>
              <w:t>Богородского района Нижегородской области</w:t>
            </w:r>
            <w:r w:rsidR="00AF24E4">
              <w:rPr>
                <w:sz w:val="22"/>
                <w:szCs w:val="22"/>
              </w:rPr>
              <w:t>»</w:t>
            </w:r>
            <w:r w:rsidRPr="00414531">
              <w:rPr>
                <w:sz w:val="22"/>
                <w:szCs w:val="22"/>
              </w:rPr>
              <w:t xml:space="preserve">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от27.04.2017 № 55, от 22.06.2017 №59, от 14.05.2020 №54,</w:t>
            </w:r>
            <w:r w:rsidR="003D52FC" w:rsidRPr="00414531">
              <w:rPr>
                <w:sz w:val="22"/>
                <w:szCs w:val="22"/>
              </w:rPr>
              <w:t xml:space="preserve"> Решением Совета депутатов Богородского муниципального округа Нижегородской области </w:t>
            </w:r>
            <w:r w:rsidRPr="00414531">
              <w:rPr>
                <w:sz w:val="22"/>
                <w:szCs w:val="22"/>
              </w:rPr>
              <w:t>от 28.03.2024 №25)</w:t>
            </w:r>
          </w:p>
        </w:tc>
        <w:tc>
          <w:tcPr>
            <w:tcW w:w="1892"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lastRenderedPageBreak/>
              <w:t>Ежемесячное пособие</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4</w:t>
            </w:r>
            <w:r w:rsidR="00B23E29">
              <w:rPr>
                <w:sz w:val="22"/>
                <w:szCs w:val="22"/>
              </w:rPr>
              <w:t>32</w:t>
            </w:r>
            <w:r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4</w:t>
            </w:r>
            <w:r w:rsidR="00B23E29">
              <w:rPr>
                <w:sz w:val="22"/>
                <w:szCs w:val="22"/>
              </w:rPr>
              <w:t>32</w:t>
            </w:r>
            <w:r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4</w:t>
            </w:r>
            <w:r w:rsidR="00B23E29">
              <w:rPr>
                <w:sz w:val="22"/>
                <w:szCs w:val="22"/>
              </w:rPr>
              <w:t>32</w:t>
            </w:r>
            <w:r w:rsidRPr="00414531">
              <w:rPr>
                <w:sz w:val="22"/>
                <w:szCs w:val="22"/>
              </w:rPr>
              <w:t>,00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Ежегодная выплата на санаторно-курортное лечение</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sz w:val="22"/>
                <w:szCs w:val="22"/>
              </w:rPr>
              <w:t>9</w:t>
            </w:r>
            <w:r w:rsidR="00414531" w:rsidRPr="00414531">
              <w:rPr>
                <w:sz w:val="22"/>
                <w:szCs w:val="22"/>
              </w:rPr>
              <w:t>0,00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sz w:val="22"/>
                <w:szCs w:val="22"/>
              </w:rPr>
              <w:t>9</w:t>
            </w:r>
            <w:r w:rsidR="00414531" w:rsidRPr="00414531">
              <w:rPr>
                <w:sz w:val="22"/>
                <w:szCs w:val="22"/>
              </w:rPr>
              <w:t>0,00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sz w:val="22"/>
                <w:szCs w:val="22"/>
              </w:rPr>
              <w:t>9</w:t>
            </w:r>
            <w:r w:rsidR="00414531" w:rsidRPr="00414531">
              <w:rPr>
                <w:sz w:val="22"/>
                <w:szCs w:val="22"/>
              </w:rPr>
              <w:t>0,00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Ежегодная компенсация за проезд в автомобильном транспорте</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1</w:t>
            </w:r>
            <w:r w:rsidR="00B23E29">
              <w:rPr>
                <w:sz w:val="22"/>
                <w:szCs w:val="22"/>
              </w:rPr>
              <w:t>3</w:t>
            </w:r>
            <w:r w:rsidRPr="00414531">
              <w:rPr>
                <w:sz w:val="22"/>
                <w:szCs w:val="22"/>
              </w:rPr>
              <w:t>,</w:t>
            </w:r>
            <w:r w:rsidR="00B23E29">
              <w:rPr>
                <w:sz w:val="22"/>
                <w:szCs w:val="22"/>
              </w:rPr>
              <w:t>5</w:t>
            </w:r>
            <w:r w:rsidRPr="00414531">
              <w:rPr>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1</w:t>
            </w:r>
            <w:r w:rsidR="00B23E29">
              <w:rPr>
                <w:sz w:val="22"/>
                <w:szCs w:val="22"/>
              </w:rPr>
              <w:t>3</w:t>
            </w:r>
            <w:r w:rsidRPr="00414531">
              <w:rPr>
                <w:sz w:val="22"/>
                <w:szCs w:val="22"/>
              </w:rPr>
              <w:t>,</w:t>
            </w:r>
            <w:r w:rsidR="00B23E29">
              <w:rPr>
                <w:sz w:val="22"/>
                <w:szCs w:val="22"/>
              </w:rPr>
              <w:t>5</w:t>
            </w:r>
            <w:r w:rsidRPr="00414531">
              <w:rPr>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1</w:t>
            </w:r>
            <w:r w:rsidR="00B23E29">
              <w:rPr>
                <w:sz w:val="22"/>
                <w:szCs w:val="22"/>
              </w:rPr>
              <w:t>3</w:t>
            </w:r>
            <w:r w:rsidRPr="00414531">
              <w:rPr>
                <w:sz w:val="22"/>
                <w:szCs w:val="22"/>
              </w:rPr>
              <w:t>,</w:t>
            </w:r>
            <w:r w:rsidR="00B23E29">
              <w:rPr>
                <w:sz w:val="22"/>
                <w:szCs w:val="22"/>
              </w:rPr>
              <w:t>5</w:t>
            </w:r>
            <w:r w:rsidRPr="00414531">
              <w:rPr>
                <w:sz w:val="22"/>
                <w:szCs w:val="22"/>
              </w:rPr>
              <w:t>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Ежегодная денежная выплата к Дню города</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sz w:val="22"/>
                <w:szCs w:val="22"/>
              </w:rPr>
              <w:t>18</w:t>
            </w:r>
            <w:r w:rsidR="00414531"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sz w:val="22"/>
                <w:szCs w:val="22"/>
              </w:rPr>
              <w:t>18</w:t>
            </w:r>
            <w:r w:rsidR="00414531"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sz w:val="22"/>
                <w:szCs w:val="22"/>
              </w:rPr>
              <w:t>18</w:t>
            </w:r>
            <w:r w:rsidR="00414531" w:rsidRPr="00414531">
              <w:rPr>
                <w:sz w:val="22"/>
                <w:szCs w:val="22"/>
              </w:rPr>
              <w:t>,00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3482" w:type="pct"/>
            <w:gridSpan w:val="3"/>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r w:rsidRPr="00414531">
              <w:rPr>
                <w:b/>
                <w:sz w:val="22"/>
                <w:szCs w:val="22"/>
              </w:rPr>
              <w:t>Всего</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b/>
                <w:sz w:val="22"/>
                <w:szCs w:val="22"/>
              </w:rPr>
              <w:t>553</w:t>
            </w:r>
            <w:r w:rsidR="00414531" w:rsidRPr="00414531">
              <w:rPr>
                <w:b/>
                <w:sz w:val="22"/>
                <w:szCs w:val="22"/>
              </w:rPr>
              <w:t>,</w:t>
            </w:r>
            <w:r>
              <w:rPr>
                <w:b/>
                <w:sz w:val="22"/>
                <w:szCs w:val="22"/>
              </w:rPr>
              <w:t>5</w:t>
            </w:r>
            <w:r w:rsidR="00414531" w:rsidRPr="00414531">
              <w:rPr>
                <w:b/>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b/>
                <w:sz w:val="22"/>
                <w:szCs w:val="22"/>
              </w:rPr>
              <w:t>553</w:t>
            </w:r>
            <w:r w:rsidR="00414531" w:rsidRPr="00414531">
              <w:rPr>
                <w:b/>
                <w:sz w:val="22"/>
                <w:szCs w:val="22"/>
              </w:rPr>
              <w:t>,</w:t>
            </w:r>
            <w:r>
              <w:rPr>
                <w:b/>
                <w:sz w:val="22"/>
                <w:szCs w:val="22"/>
              </w:rPr>
              <w:t>5</w:t>
            </w:r>
            <w:r w:rsidR="00414531" w:rsidRPr="00414531">
              <w:rPr>
                <w:b/>
                <w:sz w:val="22"/>
                <w:szCs w:val="22"/>
              </w:rPr>
              <w:t>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B23E29" w:rsidP="00414531">
            <w:pPr>
              <w:jc w:val="center"/>
            </w:pPr>
            <w:r>
              <w:rPr>
                <w:b/>
                <w:sz w:val="22"/>
                <w:szCs w:val="22"/>
              </w:rPr>
              <w:t>553,5</w:t>
            </w:r>
            <w:r w:rsidR="00414531" w:rsidRPr="00414531">
              <w:rPr>
                <w:b/>
                <w:sz w:val="22"/>
                <w:szCs w:val="22"/>
              </w:rPr>
              <w:t>0</w:t>
            </w:r>
          </w:p>
        </w:tc>
      </w:tr>
      <w:tr w:rsidR="00414531" w:rsidRPr="00414531" w:rsidTr="00FB4093">
        <w:trPr>
          <w:trHeight w:val="23"/>
        </w:trPr>
        <w:tc>
          <w:tcPr>
            <w:tcW w:w="201" w:type="pct"/>
            <w:vMerge w:val="restar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sz w:val="22"/>
                <w:szCs w:val="22"/>
              </w:rPr>
              <w:t>4.</w:t>
            </w:r>
          </w:p>
        </w:tc>
        <w:tc>
          <w:tcPr>
            <w:tcW w:w="1590" w:type="pct"/>
            <w:gridSpan w:val="2"/>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 xml:space="preserve">Решение Земского собрания Богородского муниципального района Нижегородской области от 20.02.2014 № 14 </w:t>
            </w:r>
            <w:r w:rsidR="00AF24E4">
              <w:rPr>
                <w:sz w:val="22"/>
                <w:szCs w:val="22"/>
              </w:rPr>
              <w:t>«</w:t>
            </w:r>
            <w:r w:rsidRPr="00414531">
              <w:rPr>
                <w:sz w:val="22"/>
                <w:szCs w:val="22"/>
              </w:rPr>
              <w:t xml:space="preserve">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w:t>
            </w:r>
            <w:r w:rsidR="00AF24E4">
              <w:rPr>
                <w:sz w:val="22"/>
                <w:szCs w:val="22"/>
              </w:rPr>
              <w:t>«</w:t>
            </w:r>
            <w:r w:rsidRPr="00414531">
              <w:rPr>
                <w:sz w:val="22"/>
                <w:szCs w:val="22"/>
              </w:rPr>
              <w:t>Заслуженный работник</w:t>
            </w:r>
            <w:r w:rsidR="00AF24E4">
              <w:rPr>
                <w:sz w:val="22"/>
                <w:szCs w:val="22"/>
              </w:rPr>
              <w:t>»</w:t>
            </w:r>
            <w:r w:rsidRPr="00414531">
              <w:rPr>
                <w:sz w:val="22"/>
                <w:szCs w:val="22"/>
              </w:rPr>
              <w:t xml:space="preserve"> (С учетом изменений, внесенных Решением Земского собрания Богородского муниципального района Нижегородской области от 28.12.2017 №153)</w:t>
            </w:r>
          </w:p>
          <w:p w:rsidR="00BF4B21" w:rsidRPr="00414531" w:rsidRDefault="00BF4B21" w:rsidP="00386119">
            <w:pPr>
              <w:jc w:val="center"/>
            </w:pPr>
            <w:r w:rsidRPr="00414531">
              <w:rPr>
                <w:sz w:val="22"/>
                <w:szCs w:val="22"/>
              </w:rPr>
              <w:t>Решение</w:t>
            </w:r>
            <w:r w:rsidR="003D52FC">
              <w:rPr>
                <w:sz w:val="22"/>
                <w:szCs w:val="22"/>
              </w:rPr>
              <w:t>м</w:t>
            </w:r>
            <w:r w:rsidRPr="00414531">
              <w:rPr>
                <w:sz w:val="22"/>
                <w:szCs w:val="22"/>
              </w:rPr>
              <w:t xml:space="preserve"> Совета депутатов Богородского муниципального округа Нижегородской области от 30.08.2022 №103 </w:t>
            </w:r>
            <w:r w:rsidR="00AF24E4">
              <w:rPr>
                <w:sz w:val="22"/>
                <w:szCs w:val="22"/>
              </w:rPr>
              <w:t>«</w:t>
            </w:r>
            <w:r w:rsidRPr="00414531">
              <w:rPr>
                <w:sz w:val="22"/>
                <w:szCs w:val="22"/>
              </w:rPr>
              <w:t xml:space="preserve">Об утверждении Положения о ежемесячной выплате неработающим пенсионерам, удостоенных за высокие показатели в труде указами Президента Российской Федерации звания </w:t>
            </w:r>
            <w:r w:rsidR="00AF24E4">
              <w:rPr>
                <w:sz w:val="22"/>
                <w:szCs w:val="22"/>
              </w:rPr>
              <w:t>«</w:t>
            </w:r>
            <w:r w:rsidRPr="00414531">
              <w:rPr>
                <w:sz w:val="22"/>
                <w:szCs w:val="22"/>
              </w:rPr>
              <w:t>Заслуженный работник</w:t>
            </w:r>
            <w:r w:rsidR="00AF24E4">
              <w:rPr>
                <w:sz w:val="22"/>
                <w:szCs w:val="22"/>
              </w:rPr>
              <w:t>»</w:t>
            </w: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Ежемесячная выплата</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1</w:t>
            </w:r>
            <w:r w:rsidR="00B23E29">
              <w:rPr>
                <w:sz w:val="22"/>
                <w:szCs w:val="22"/>
              </w:rPr>
              <w:t>0</w:t>
            </w:r>
            <w:r w:rsidR="00FB4093">
              <w:rPr>
                <w:sz w:val="22"/>
                <w:szCs w:val="22"/>
              </w:rPr>
              <w:t>8</w:t>
            </w:r>
            <w:r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FB4093" w:rsidP="00386119">
            <w:pPr>
              <w:jc w:val="center"/>
            </w:pPr>
            <w:r w:rsidRPr="00414531">
              <w:rPr>
                <w:sz w:val="22"/>
                <w:szCs w:val="22"/>
              </w:rPr>
              <w:t>1</w:t>
            </w:r>
            <w:r>
              <w:rPr>
                <w:sz w:val="22"/>
                <w:szCs w:val="22"/>
              </w:rPr>
              <w:t>08</w:t>
            </w:r>
            <w:r w:rsidR="00BF4B21"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FB4093" w:rsidP="00386119">
            <w:pPr>
              <w:jc w:val="center"/>
            </w:pPr>
            <w:r w:rsidRPr="00414531">
              <w:rPr>
                <w:sz w:val="22"/>
                <w:szCs w:val="22"/>
              </w:rPr>
              <w:t>1</w:t>
            </w:r>
            <w:r>
              <w:rPr>
                <w:sz w:val="22"/>
                <w:szCs w:val="22"/>
              </w:rPr>
              <w:t>08</w:t>
            </w:r>
            <w:r w:rsidR="00BF4B21" w:rsidRPr="00414531">
              <w:rPr>
                <w:sz w:val="22"/>
                <w:szCs w:val="22"/>
              </w:rPr>
              <w:t>,00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rPr>
            </w:pPr>
          </w:p>
        </w:tc>
        <w:tc>
          <w:tcPr>
            <w:tcW w:w="3482" w:type="pct"/>
            <w:gridSpan w:val="3"/>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r w:rsidRPr="00414531">
              <w:rPr>
                <w:b/>
                <w:sz w:val="22"/>
                <w:szCs w:val="22"/>
              </w:rPr>
              <w:t>Всего</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b/>
                <w:sz w:val="22"/>
                <w:szCs w:val="22"/>
              </w:rPr>
              <w:t>1</w:t>
            </w:r>
            <w:r w:rsidR="00B23E29">
              <w:rPr>
                <w:b/>
                <w:sz w:val="22"/>
                <w:szCs w:val="22"/>
              </w:rPr>
              <w:t>0</w:t>
            </w:r>
            <w:r w:rsidR="00FB4093">
              <w:rPr>
                <w:b/>
                <w:sz w:val="22"/>
                <w:szCs w:val="22"/>
              </w:rPr>
              <w:t>8</w:t>
            </w:r>
            <w:r w:rsidRPr="00414531">
              <w:rPr>
                <w:b/>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FB4093" w:rsidP="00386119">
            <w:pPr>
              <w:jc w:val="center"/>
            </w:pPr>
            <w:r w:rsidRPr="00414531">
              <w:rPr>
                <w:b/>
                <w:sz w:val="22"/>
                <w:szCs w:val="22"/>
              </w:rPr>
              <w:t>1</w:t>
            </w:r>
            <w:r>
              <w:rPr>
                <w:b/>
                <w:sz w:val="22"/>
                <w:szCs w:val="22"/>
              </w:rPr>
              <w:t>08</w:t>
            </w:r>
            <w:r w:rsidR="00BF4B21" w:rsidRPr="00414531">
              <w:rPr>
                <w:b/>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FB4093" w:rsidP="00386119">
            <w:pPr>
              <w:jc w:val="center"/>
            </w:pPr>
            <w:r w:rsidRPr="00414531">
              <w:rPr>
                <w:b/>
                <w:sz w:val="22"/>
                <w:szCs w:val="22"/>
              </w:rPr>
              <w:t>1</w:t>
            </w:r>
            <w:r>
              <w:rPr>
                <w:b/>
                <w:sz w:val="22"/>
                <w:szCs w:val="22"/>
              </w:rPr>
              <w:t>08</w:t>
            </w:r>
            <w:r w:rsidR="00BF4B21" w:rsidRPr="00414531">
              <w:rPr>
                <w:b/>
                <w:sz w:val="22"/>
                <w:szCs w:val="22"/>
              </w:rPr>
              <w:t>,00</w:t>
            </w:r>
          </w:p>
        </w:tc>
      </w:tr>
      <w:tr w:rsidR="00414531" w:rsidRPr="00414531" w:rsidTr="00FB4093">
        <w:trPr>
          <w:trHeight w:val="794"/>
        </w:trPr>
        <w:tc>
          <w:tcPr>
            <w:tcW w:w="201" w:type="pct"/>
            <w:vMerge w:val="restar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b/>
              </w:rPr>
              <w:t>5.</w:t>
            </w:r>
          </w:p>
        </w:tc>
        <w:tc>
          <w:tcPr>
            <w:tcW w:w="1590" w:type="pct"/>
            <w:gridSpan w:val="2"/>
            <w:vMerge w:val="restar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Решение городской Думы г. Богородск</w:t>
            </w:r>
            <w:r w:rsidR="001F0BB3">
              <w:rPr>
                <w:sz w:val="22"/>
                <w:szCs w:val="22"/>
              </w:rPr>
              <w:t>а</w:t>
            </w:r>
            <w:r w:rsidRPr="00414531">
              <w:rPr>
                <w:sz w:val="22"/>
                <w:szCs w:val="22"/>
              </w:rPr>
              <w:t xml:space="preserve"> Богородского района Нижегородской области от 03.06.2008 № 34 </w:t>
            </w:r>
            <w:r w:rsidR="00AF24E4">
              <w:rPr>
                <w:sz w:val="22"/>
                <w:szCs w:val="22"/>
              </w:rPr>
              <w:t>«</w:t>
            </w:r>
            <w:r w:rsidRPr="00414531">
              <w:rPr>
                <w:sz w:val="22"/>
                <w:szCs w:val="22"/>
              </w:rPr>
              <w:t xml:space="preserve">Об утверждении Положения о присвоении звания </w:t>
            </w:r>
            <w:r w:rsidR="00AF24E4">
              <w:rPr>
                <w:sz w:val="22"/>
                <w:szCs w:val="22"/>
              </w:rPr>
              <w:t>«</w:t>
            </w:r>
            <w:r w:rsidRPr="00414531">
              <w:rPr>
                <w:sz w:val="22"/>
                <w:szCs w:val="22"/>
              </w:rPr>
              <w:t>Почетный гражданин города Богородска</w:t>
            </w:r>
            <w:r w:rsidR="00AF24E4">
              <w:rPr>
                <w:sz w:val="22"/>
                <w:szCs w:val="22"/>
              </w:rPr>
              <w:t>»</w:t>
            </w:r>
            <w:r w:rsidRPr="00414531">
              <w:rPr>
                <w:sz w:val="22"/>
                <w:szCs w:val="22"/>
              </w:rPr>
              <w:t xml:space="preserve"> (С учетом изменений, внесенных </w:t>
            </w:r>
            <w:r w:rsidRPr="00414531">
              <w:rPr>
                <w:sz w:val="22"/>
                <w:szCs w:val="22"/>
              </w:rPr>
              <w:lastRenderedPageBreak/>
              <w:t>Решениями городской Думы г. Богородск Богородского района Нижегородской области от 07.07.2009 №44, от 14.12.2012 №68, от 22.06.2015 №23, от 15.03.2016 №6,</w:t>
            </w:r>
          </w:p>
          <w:p w:rsidR="00414531" w:rsidRPr="00414531" w:rsidRDefault="00414531" w:rsidP="00414531">
            <w:pPr>
              <w:jc w:val="center"/>
            </w:pPr>
            <w:r w:rsidRPr="00414531">
              <w:rPr>
                <w:sz w:val="22"/>
                <w:szCs w:val="22"/>
              </w:rPr>
              <w:t>Решением Совета депутатов Богородского муниципального округа Нижегородской области от 28.03.2024 №25)</w:t>
            </w:r>
          </w:p>
        </w:tc>
        <w:tc>
          <w:tcPr>
            <w:tcW w:w="1892"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lastRenderedPageBreak/>
              <w:t>Ежемесячное пособие</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48,00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48,00</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sz w:val="22"/>
                <w:szCs w:val="22"/>
              </w:rPr>
              <w:t>48,00</w:t>
            </w:r>
          </w:p>
        </w:tc>
      </w:tr>
      <w:tr w:rsidR="00414531" w:rsidRPr="00414531" w:rsidTr="00FB4093">
        <w:trPr>
          <w:trHeight w:val="794"/>
        </w:trPr>
        <w:tc>
          <w:tcPr>
            <w:tcW w:w="201" w:type="pct"/>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Ежегодная единовременная денежная выплата ко Дню города</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5,00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5,00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5,00</w:t>
            </w:r>
          </w:p>
        </w:tc>
      </w:tr>
      <w:tr w:rsidR="00414531" w:rsidRPr="00414531" w:rsidTr="00FB4093">
        <w:trPr>
          <w:trHeight w:val="794"/>
        </w:trPr>
        <w:tc>
          <w:tcPr>
            <w:tcW w:w="201" w:type="pct"/>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both"/>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Ежегодная выплата на санаторно-курортное лечение</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10,00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10,00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10,00</w:t>
            </w:r>
          </w:p>
        </w:tc>
      </w:tr>
      <w:tr w:rsidR="00414531" w:rsidRPr="00414531" w:rsidTr="00FB4093">
        <w:trPr>
          <w:trHeight w:val="794"/>
        </w:trPr>
        <w:tc>
          <w:tcPr>
            <w:tcW w:w="201" w:type="pct"/>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both"/>
              <w:rPr>
                <w:b/>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Ежегодная компенсация за проезд в автомобильном транспорте</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1,50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1,50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pPr>
            <w:r w:rsidRPr="00414531">
              <w:rPr>
                <w:sz w:val="22"/>
                <w:szCs w:val="22"/>
              </w:rPr>
              <w:t>1,50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snapToGrid w:val="0"/>
              <w:jc w:val="center"/>
              <w:rPr>
                <w:b/>
              </w:rPr>
            </w:pPr>
          </w:p>
        </w:tc>
        <w:tc>
          <w:tcPr>
            <w:tcW w:w="3482" w:type="pct"/>
            <w:gridSpan w:val="3"/>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r w:rsidRPr="00414531">
              <w:rPr>
                <w:b/>
                <w:sz w:val="22"/>
                <w:szCs w:val="22"/>
              </w:rPr>
              <w:t>Всего</w:t>
            </w:r>
          </w:p>
        </w:tc>
        <w:tc>
          <w:tcPr>
            <w:tcW w:w="439" w:type="pct"/>
            <w:tcBorders>
              <w:top w:val="single" w:sz="4" w:space="0" w:color="000000"/>
              <w:left w:val="single" w:sz="4" w:space="0" w:color="000000"/>
              <w:bottom w:val="single" w:sz="4" w:space="0" w:color="000000"/>
              <w:right w:val="single" w:sz="4" w:space="0" w:color="000000"/>
            </w:tcBorders>
            <w:vAlign w:val="center"/>
          </w:tcPr>
          <w:p w:rsidR="00414531" w:rsidRPr="00414531" w:rsidRDefault="00414531" w:rsidP="00414531">
            <w:pPr>
              <w:jc w:val="center"/>
            </w:pPr>
            <w:r w:rsidRPr="00414531">
              <w:rPr>
                <w:b/>
                <w:sz w:val="22"/>
                <w:szCs w:val="22"/>
              </w:rPr>
              <w:t>64,5</w:t>
            </w:r>
          </w:p>
        </w:tc>
        <w:tc>
          <w:tcPr>
            <w:tcW w:w="439" w:type="pct"/>
            <w:tcBorders>
              <w:top w:val="single" w:sz="4" w:space="0" w:color="000000"/>
              <w:left w:val="single" w:sz="4" w:space="0" w:color="000000"/>
              <w:bottom w:val="single" w:sz="4" w:space="0" w:color="000000"/>
              <w:right w:val="single" w:sz="4" w:space="0" w:color="000000"/>
            </w:tcBorders>
          </w:tcPr>
          <w:p w:rsidR="00414531" w:rsidRPr="00414531" w:rsidRDefault="00414531" w:rsidP="00414531">
            <w:pPr>
              <w:jc w:val="center"/>
            </w:pPr>
            <w:r w:rsidRPr="00414531">
              <w:rPr>
                <w:b/>
                <w:sz w:val="22"/>
                <w:szCs w:val="22"/>
              </w:rPr>
              <w:t>64,5</w:t>
            </w:r>
          </w:p>
        </w:tc>
        <w:tc>
          <w:tcPr>
            <w:tcW w:w="439" w:type="pct"/>
            <w:tcBorders>
              <w:top w:val="single" w:sz="4" w:space="0" w:color="000000"/>
              <w:left w:val="single" w:sz="4" w:space="0" w:color="000000"/>
              <w:bottom w:val="single" w:sz="4" w:space="0" w:color="000000"/>
              <w:right w:val="single" w:sz="4" w:space="0" w:color="000000"/>
            </w:tcBorders>
          </w:tcPr>
          <w:p w:rsidR="00414531" w:rsidRPr="00414531" w:rsidRDefault="00414531" w:rsidP="00414531">
            <w:pPr>
              <w:jc w:val="center"/>
            </w:pPr>
            <w:r w:rsidRPr="00414531">
              <w:rPr>
                <w:b/>
                <w:sz w:val="22"/>
                <w:szCs w:val="22"/>
              </w:rPr>
              <w:t>64,5</w:t>
            </w:r>
          </w:p>
        </w:tc>
      </w:tr>
      <w:tr w:rsidR="00414531" w:rsidRPr="00414531" w:rsidTr="00FB4093">
        <w:trPr>
          <w:trHeight w:val="23"/>
        </w:trPr>
        <w:tc>
          <w:tcPr>
            <w:tcW w:w="201" w:type="pct"/>
            <w:vMerge w:val="restar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b/>
                <w:sz w:val="22"/>
                <w:szCs w:val="22"/>
              </w:rPr>
              <w:t>6.</w:t>
            </w:r>
          </w:p>
        </w:tc>
        <w:tc>
          <w:tcPr>
            <w:tcW w:w="1590" w:type="pct"/>
            <w:gridSpan w:val="2"/>
            <w:vMerge w:val="restar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 xml:space="preserve">Решение Совета депутатов Богородского муниципального округа Нижегородской области от 27.04.2023 №44 </w:t>
            </w:r>
            <w:r w:rsidR="00AF24E4">
              <w:rPr>
                <w:sz w:val="22"/>
                <w:szCs w:val="22"/>
              </w:rPr>
              <w:t>«</w:t>
            </w:r>
            <w:r w:rsidRPr="00414531">
              <w:rPr>
                <w:sz w:val="22"/>
                <w:szCs w:val="22"/>
              </w:rPr>
              <w:t>О мерах социальной поддержки отдельных категорий граждан проживающих на территории Богородского муниципального округа Нижегородской области</w:t>
            </w:r>
            <w:r w:rsidR="00AF24E4">
              <w:rPr>
                <w:sz w:val="22"/>
                <w:szCs w:val="22"/>
              </w:rPr>
              <w:t>»</w:t>
            </w:r>
            <w:r w:rsidR="00330151">
              <w:rPr>
                <w:sz w:val="22"/>
                <w:szCs w:val="22"/>
              </w:rPr>
              <w:t xml:space="preserve"> </w:t>
            </w:r>
            <w:r w:rsidR="00A332E9" w:rsidRPr="00414531">
              <w:rPr>
                <w:sz w:val="22"/>
                <w:szCs w:val="22"/>
              </w:rPr>
              <w:t>(С учетом изменений внесенных Решением Совета депутатов Богородского муниципального округа Нижегородской области от 2</w:t>
            </w:r>
            <w:r w:rsidR="00A332E9">
              <w:rPr>
                <w:sz w:val="22"/>
                <w:szCs w:val="22"/>
              </w:rPr>
              <w:t>2</w:t>
            </w:r>
            <w:r w:rsidR="00A332E9" w:rsidRPr="00414531">
              <w:rPr>
                <w:sz w:val="22"/>
                <w:szCs w:val="22"/>
              </w:rPr>
              <w:t>.0</w:t>
            </w:r>
            <w:r w:rsidR="00A332E9">
              <w:rPr>
                <w:sz w:val="22"/>
                <w:szCs w:val="22"/>
              </w:rPr>
              <w:t>8</w:t>
            </w:r>
            <w:r w:rsidR="00A332E9" w:rsidRPr="00414531">
              <w:rPr>
                <w:sz w:val="22"/>
                <w:szCs w:val="22"/>
              </w:rPr>
              <w:t>.202</w:t>
            </w:r>
            <w:r w:rsidR="00A332E9">
              <w:rPr>
                <w:sz w:val="22"/>
                <w:szCs w:val="22"/>
              </w:rPr>
              <w:t>4</w:t>
            </w:r>
            <w:r w:rsidR="00A332E9" w:rsidRPr="00414531">
              <w:rPr>
                <w:sz w:val="22"/>
                <w:szCs w:val="22"/>
              </w:rPr>
              <w:t xml:space="preserve"> №</w:t>
            </w:r>
            <w:r w:rsidR="00A332E9">
              <w:rPr>
                <w:sz w:val="22"/>
                <w:szCs w:val="22"/>
              </w:rPr>
              <w:t>74</w:t>
            </w:r>
            <w:r w:rsidR="001F0BB3">
              <w:rPr>
                <w:sz w:val="22"/>
                <w:szCs w:val="22"/>
              </w:rPr>
              <w:t>, от 24.04.2025 №54</w:t>
            </w:r>
            <w:r w:rsidR="00A332E9" w:rsidRPr="00414531">
              <w:rPr>
                <w:sz w:val="22"/>
                <w:szCs w:val="22"/>
              </w:rPr>
              <w:t>)</w:t>
            </w: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Единовременная социальная помощь малоимущим семьям или малоимущим одиноко проживающим гражданам, а также гражданам, оказавшимся в трудной жизненной ситуации</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1</w:t>
            </w:r>
            <w:r w:rsidR="00D63881">
              <w:rPr>
                <w:sz w:val="22"/>
                <w:szCs w:val="22"/>
              </w:rPr>
              <w:t>6</w:t>
            </w:r>
            <w:r w:rsidRPr="00414531">
              <w:rPr>
                <w:sz w:val="22"/>
                <w:szCs w:val="22"/>
              </w:rPr>
              <w:t>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1</w:t>
            </w:r>
            <w:r w:rsidR="00D63881">
              <w:rPr>
                <w:sz w:val="22"/>
                <w:szCs w:val="22"/>
              </w:rPr>
              <w:t>6</w:t>
            </w:r>
            <w:r w:rsidRPr="00414531">
              <w:rPr>
                <w:sz w:val="22"/>
                <w:szCs w:val="22"/>
              </w:rPr>
              <w:t>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1</w:t>
            </w:r>
            <w:r w:rsidR="00D63881">
              <w:rPr>
                <w:sz w:val="22"/>
                <w:szCs w:val="22"/>
              </w:rPr>
              <w:t>6</w:t>
            </w:r>
            <w:r w:rsidRPr="00414531">
              <w:rPr>
                <w:sz w:val="22"/>
                <w:szCs w:val="22"/>
              </w:rPr>
              <w:t>0,00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sz w:val="22"/>
                <w:szCs w:val="22"/>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sz w:val="22"/>
                <w:szCs w:val="22"/>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 xml:space="preserve">Материальная помощь гражданам, находящимся в трудной жизненной ситуации, в целях </w:t>
            </w:r>
            <w:proofErr w:type="spellStart"/>
            <w:r w:rsidRPr="00414531">
              <w:rPr>
                <w:sz w:val="22"/>
                <w:szCs w:val="22"/>
              </w:rPr>
              <w:t>софинансирования</w:t>
            </w:r>
            <w:proofErr w:type="spellEnd"/>
            <w:r w:rsidRPr="00414531">
              <w:rPr>
                <w:sz w:val="22"/>
                <w:szCs w:val="22"/>
              </w:rPr>
              <w:t xml:space="preserve"> расходов на восстановление и ремонт жилья, а также строительство пристроя к жилому дому</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414531" w:rsidP="00386119">
            <w:pPr>
              <w:jc w:val="center"/>
              <w:rPr>
                <w:sz w:val="22"/>
                <w:szCs w:val="22"/>
              </w:rPr>
            </w:pPr>
            <w:r w:rsidRPr="00414531">
              <w:rPr>
                <w:sz w:val="22"/>
                <w:szCs w:val="22"/>
              </w:rPr>
              <w:t>180</w:t>
            </w:r>
            <w:r w:rsidR="00BF4B21"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180,00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180,00</w:t>
            </w:r>
          </w:p>
        </w:tc>
      </w:tr>
      <w:tr w:rsidR="00414531" w:rsidRPr="00414531" w:rsidTr="00FB4093">
        <w:trPr>
          <w:trHeight w:val="23"/>
        </w:trPr>
        <w:tc>
          <w:tcPr>
            <w:tcW w:w="201" w:type="pct"/>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sz w:val="20"/>
                <w:szCs w:val="20"/>
              </w:rPr>
            </w:pPr>
          </w:p>
        </w:tc>
        <w:tc>
          <w:tcPr>
            <w:tcW w:w="1590" w:type="pct"/>
            <w:gridSpan w:val="2"/>
            <w:vMerge/>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sz w:val="20"/>
                <w:szCs w:val="20"/>
              </w:rPr>
            </w:pPr>
          </w:p>
        </w:tc>
        <w:tc>
          <w:tcPr>
            <w:tcW w:w="1892"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 xml:space="preserve">Материальная помощь </w:t>
            </w:r>
            <w:r w:rsidRPr="00414531">
              <w:rPr>
                <w:rFonts w:eastAsia="Calibri"/>
                <w:sz w:val="22"/>
                <w:szCs w:val="22"/>
                <w:lang w:eastAsia="en-US"/>
              </w:rPr>
              <w:t xml:space="preserve">инвалидам и ветеранам Великой Отечественной войны 1941-1945 годов, не имеющим права на обеспечение жильем по основаниям, установленным Федеральным законом от 12 января 1995 года N 5-ФЗ </w:t>
            </w:r>
            <w:r w:rsidR="00AF24E4">
              <w:rPr>
                <w:rFonts w:eastAsia="Calibri"/>
                <w:sz w:val="22"/>
                <w:szCs w:val="22"/>
                <w:lang w:eastAsia="en-US"/>
              </w:rPr>
              <w:t>«</w:t>
            </w:r>
            <w:r w:rsidRPr="00414531">
              <w:rPr>
                <w:rFonts w:eastAsia="Calibri"/>
                <w:sz w:val="22"/>
                <w:szCs w:val="22"/>
                <w:lang w:eastAsia="en-US"/>
              </w:rPr>
              <w:t>О ветеранах</w:t>
            </w:r>
            <w:r w:rsidR="00AF24E4">
              <w:rPr>
                <w:rFonts w:eastAsia="Calibri"/>
                <w:sz w:val="22"/>
                <w:szCs w:val="22"/>
                <w:lang w:eastAsia="en-US"/>
              </w:rPr>
              <w:t>»</w:t>
            </w:r>
            <w:r w:rsidRPr="00414531">
              <w:rPr>
                <w:rFonts w:eastAsia="Calibri"/>
                <w:sz w:val="22"/>
                <w:szCs w:val="22"/>
                <w:lang w:eastAsia="en-US"/>
              </w:rPr>
              <w:t xml:space="preserve">, в целях </w:t>
            </w:r>
            <w:proofErr w:type="spellStart"/>
            <w:r w:rsidRPr="00414531">
              <w:rPr>
                <w:rFonts w:eastAsia="Calibri"/>
                <w:sz w:val="22"/>
                <w:szCs w:val="22"/>
                <w:lang w:eastAsia="en-US"/>
              </w:rPr>
              <w:t>софинансирования</w:t>
            </w:r>
            <w:proofErr w:type="spellEnd"/>
            <w:r w:rsidRPr="00414531">
              <w:rPr>
                <w:rFonts w:eastAsia="Calibri"/>
                <w:sz w:val="22"/>
                <w:szCs w:val="22"/>
                <w:lang w:eastAsia="en-US"/>
              </w:rPr>
              <w:t xml:space="preserve"> расходов на проведение капитального ремонта жилого помещения</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414531" w:rsidP="00386119">
            <w:pPr>
              <w:jc w:val="center"/>
              <w:rPr>
                <w:sz w:val="22"/>
                <w:szCs w:val="22"/>
              </w:rPr>
            </w:pPr>
            <w:r w:rsidRPr="00414531">
              <w:rPr>
                <w:sz w:val="22"/>
                <w:szCs w:val="22"/>
              </w:rPr>
              <w:t>180</w:t>
            </w:r>
            <w:r w:rsidR="00BF4B21" w:rsidRPr="00414531">
              <w:rPr>
                <w:sz w:val="22"/>
                <w:szCs w:val="22"/>
              </w:rPr>
              <w:t>,00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180,00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sz w:val="22"/>
                <w:szCs w:val="22"/>
              </w:rPr>
              <w:t>180,00</w:t>
            </w:r>
          </w:p>
        </w:tc>
      </w:tr>
      <w:tr w:rsidR="00414531" w:rsidRPr="00414531" w:rsidTr="00FB4093">
        <w:trPr>
          <w:trHeight w:val="70"/>
        </w:trPr>
        <w:tc>
          <w:tcPr>
            <w:tcW w:w="201"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sz w:val="20"/>
                <w:szCs w:val="20"/>
              </w:rPr>
            </w:pPr>
          </w:p>
        </w:tc>
        <w:tc>
          <w:tcPr>
            <w:tcW w:w="3482" w:type="pct"/>
            <w:gridSpan w:val="3"/>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rPr>
                <w:sz w:val="22"/>
                <w:szCs w:val="22"/>
              </w:rPr>
            </w:pPr>
            <w:r w:rsidRPr="00414531">
              <w:rPr>
                <w:b/>
                <w:sz w:val="22"/>
                <w:szCs w:val="22"/>
              </w:rPr>
              <w:t>Всего</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414531" w:rsidP="00386119">
            <w:pPr>
              <w:jc w:val="center"/>
              <w:rPr>
                <w:sz w:val="22"/>
                <w:szCs w:val="22"/>
              </w:rPr>
            </w:pPr>
            <w:r w:rsidRPr="00414531">
              <w:rPr>
                <w:b/>
                <w:sz w:val="22"/>
                <w:szCs w:val="22"/>
              </w:rPr>
              <w:t>5</w:t>
            </w:r>
            <w:r w:rsidR="00D63881">
              <w:rPr>
                <w:b/>
                <w:sz w:val="22"/>
                <w:szCs w:val="22"/>
              </w:rPr>
              <w:t>2</w:t>
            </w:r>
            <w:r w:rsidR="00BF4B21" w:rsidRPr="00414531">
              <w:rPr>
                <w:b/>
                <w:sz w:val="22"/>
                <w:szCs w:val="22"/>
              </w:rPr>
              <w:t>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b/>
                <w:sz w:val="22"/>
                <w:szCs w:val="22"/>
              </w:rPr>
              <w:t>5</w:t>
            </w:r>
            <w:r w:rsidR="00D63881">
              <w:rPr>
                <w:b/>
                <w:sz w:val="22"/>
                <w:szCs w:val="22"/>
              </w:rPr>
              <w:t>2</w:t>
            </w:r>
            <w:r w:rsidRPr="00414531">
              <w:rPr>
                <w:b/>
                <w:sz w:val="22"/>
                <w:szCs w:val="22"/>
              </w:rPr>
              <w:t>0,00</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jc w:val="center"/>
              <w:rPr>
                <w:sz w:val="22"/>
                <w:szCs w:val="22"/>
              </w:rPr>
            </w:pPr>
            <w:r w:rsidRPr="00414531">
              <w:rPr>
                <w:b/>
                <w:sz w:val="22"/>
                <w:szCs w:val="22"/>
              </w:rPr>
              <w:t>5</w:t>
            </w:r>
            <w:r w:rsidR="00D63881">
              <w:rPr>
                <w:b/>
                <w:sz w:val="22"/>
                <w:szCs w:val="22"/>
              </w:rPr>
              <w:t>2</w:t>
            </w:r>
            <w:r w:rsidRPr="00414531">
              <w:rPr>
                <w:b/>
                <w:sz w:val="22"/>
                <w:szCs w:val="22"/>
              </w:rPr>
              <w:t>0,00</w:t>
            </w:r>
          </w:p>
        </w:tc>
      </w:tr>
      <w:tr w:rsidR="00330151" w:rsidRPr="00414531" w:rsidTr="00FB4093">
        <w:trPr>
          <w:trHeight w:val="70"/>
        </w:trPr>
        <w:tc>
          <w:tcPr>
            <w:tcW w:w="201" w:type="pct"/>
            <w:tcBorders>
              <w:top w:val="single" w:sz="4" w:space="0" w:color="000000"/>
              <w:left w:val="single" w:sz="4" w:space="0" w:color="000000"/>
              <w:bottom w:val="single" w:sz="4" w:space="0" w:color="000000"/>
              <w:right w:val="single" w:sz="4" w:space="0" w:color="000000"/>
            </w:tcBorders>
            <w:vAlign w:val="center"/>
          </w:tcPr>
          <w:p w:rsidR="00330151" w:rsidRPr="00414531" w:rsidRDefault="00330151" w:rsidP="00386119">
            <w:pPr>
              <w:snapToGrid w:val="0"/>
              <w:jc w:val="center"/>
              <w:rPr>
                <w:b/>
                <w:sz w:val="20"/>
                <w:szCs w:val="20"/>
              </w:rPr>
            </w:pPr>
            <w:r>
              <w:rPr>
                <w:b/>
                <w:sz w:val="20"/>
                <w:szCs w:val="20"/>
              </w:rPr>
              <w:t>7.</w:t>
            </w:r>
          </w:p>
        </w:tc>
        <w:tc>
          <w:tcPr>
            <w:tcW w:w="1574" w:type="pct"/>
            <w:tcBorders>
              <w:top w:val="single" w:sz="4" w:space="0" w:color="000000"/>
              <w:left w:val="single" w:sz="4" w:space="0" w:color="000000"/>
              <w:bottom w:val="single" w:sz="4" w:space="0" w:color="000000"/>
              <w:right w:val="single" w:sz="4" w:space="0" w:color="000000"/>
            </w:tcBorders>
            <w:vAlign w:val="center"/>
          </w:tcPr>
          <w:p w:rsidR="00330151" w:rsidRPr="00330151" w:rsidRDefault="00330151" w:rsidP="00330151">
            <w:pPr>
              <w:jc w:val="center"/>
              <w:rPr>
                <w:sz w:val="22"/>
                <w:szCs w:val="22"/>
              </w:rPr>
            </w:pPr>
            <w:r w:rsidRPr="00330151">
              <w:rPr>
                <w:sz w:val="22"/>
                <w:szCs w:val="22"/>
              </w:rPr>
              <w:t xml:space="preserve">Решение Совета депутатов Богородского муниципального округа Нижегородской области от 18.02.2021 </w:t>
            </w:r>
            <w:r>
              <w:rPr>
                <w:sz w:val="22"/>
                <w:szCs w:val="22"/>
              </w:rPr>
              <w:t>№</w:t>
            </w:r>
            <w:r w:rsidRPr="00330151">
              <w:rPr>
                <w:sz w:val="22"/>
                <w:szCs w:val="22"/>
              </w:rPr>
              <w:t xml:space="preserve"> 23</w:t>
            </w:r>
            <w:r>
              <w:rPr>
                <w:sz w:val="22"/>
                <w:szCs w:val="22"/>
              </w:rPr>
              <w:t xml:space="preserve"> </w:t>
            </w:r>
            <w:r w:rsidR="00AF24E4">
              <w:rPr>
                <w:sz w:val="22"/>
                <w:szCs w:val="22"/>
              </w:rPr>
              <w:t>«</w:t>
            </w:r>
            <w:r w:rsidRPr="00330151">
              <w:rPr>
                <w:sz w:val="22"/>
                <w:szCs w:val="22"/>
              </w:rPr>
              <w:t xml:space="preserve">Об утверждении Положения о порядке назначения, перерасчета, индексации и выплаты пенсии за выслугу лет лицам, замещавшим муниципальные должности и должности муниципальной службы в Богородском муниципальном округе Нижегородской области, и иных доплат к пенсии и Положения о работе комиссии Богородского муниципального округа Нижегородской области по </w:t>
            </w:r>
            <w:r w:rsidRPr="00330151">
              <w:rPr>
                <w:sz w:val="22"/>
                <w:szCs w:val="22"/>
              </w:rPr>
              <w:lastRenderedPageBreak/>
              <w:t>назначению пенсии за выслугу лет и иных доплат к пенсии</w:t>
            </w:r>
            <w:r w:rsidR="00AF24E4">
              <w:rPr>
                <w:sz w:val="22"/>
                <w:szCs w:val="22"/>
              </w:rPr>
              <w:t>»</w:t>
            </w:r>
            <w:r>
              <w:rPr>
                <w:sz w:val="22"/>
                <w:szCs w:val="22"/>
              </w:rPr>
              <w:t xml:space="preserve"> </w:t>
            </w:r>
            <w:r w:rsidRPr="00414531">
              <w:rPr>
                <w:sz w:val="22"/>
                <w:szCs w:val="22"/>
              </w:rPr>
              <w:t xml:space="preserve">(С учетом изменений внесенных Решением Совета депутатов Богородского муниципального округа Нижегородской области от </w:t>
            </w:r>
            <w:r>
              <w:rPr>
                <w:sz w:val="22"/>
                <w:szCs w:val="22"/>
              </w:rPr>
              <w:t>16</w:t>
            </w:r>
            <w:r w:rsidRPr="00414531">
              <w:rPr>
                <w:sz w:val="22"/>
                <w:szCs w:val="22"/>
              </w:rPr>
              <w:t>.0</w:t>
            </w:r>
            <w:r>
              <w:rPr>
                <w:sz w:val="22"/>
                <w:szCs w:val="22"/>
              </w:rPr>
              <w:t>3</w:t>
            </w:r>
            <w:r w:rsidRPr="00414531">
              <w:rPr>
                <w:sz w:val="22"/>
                <w:szCs w:val="22"/>
              </w:rPr>
              <w:t>.202</w:t>
            </w:r>
            <w:r>
              <w:rPr>
                <w:sz w:val="22"/>
                <w:szCs w:val="22"/>
              </w:rPr>
              <w:t>3</w:t>
            </w:r>
            <w:r w:rsidRPr="00414531">
              <w:rPr>
                <w:sz w:val="22"/>
                <w:szCs w:val="22"/>
              </w:rPr>
              <w:t xml:space="preserve"> №</w:t>
            </w:r>
            <w:r>
              <w:rPr>
                <w:sz w:val="22"/>
                <w:szCs w:val="22"/>
              </w:rPr>
              <w:t>29, от 27.03.2025 №37, от 27.03.2025 №38</w:t>
            </w:r>
            <w:r w:rsidRPr="00414531">
              <w:rPr>
                <w:sz w:val="22"/>
                <w:szCs w:val="22"/>
              </w:rPr>
              <w:t>)</w:t>
            </w:r>
          </w:p>
          <w:p w:rsidR="00330151" w:rsidRPr="00414531" w:rsidRDefault="00330151" w:rsidP="00386119">
            <w:pPr>
              <w:rPr>
                <w:b/>
                <w:sz w:val="22"/>
                <w:szCs w:val="22"/>
              </w:rPr>
            </w:pPr>
          </w:p>
        </w:tc>
        <w:tc>
          <w:tcPr>
            <w:tcW w:w="1908" w:type="pct"/>
            <w:gridSpan w:val="2"/>
            <w:tcBorders>
              <w:top w:val="single" w:sz="4" w:space="0" w:color="000000"/>
              <w:left w:val="single" w:sz="4" w:space="0" w:color="000000"/>
              <w:bottom w:val="single" w:sz="4" w:space="0" w:color="000000"/>
              <w:right w:val="single" w:sz="4" w:space="0" w:color="000000"/>
            </w:tcBorders>
            <w:vAlign w:val="center"/>
          </w:tcPr>
          <w:p w:rsidR="00330151" w:rsidRPr="00414531" w:rsidRDefault="00DC2A2B" w:rsidP="00DC2A2B">
            <w:pPr>
              <w:jc w:val="center"/>
              <w:rPr>
                <w:b/>
                <w:sz w:val="22"/>
                <w:szCs w:val="22"/>
              </w:rPr>
            </w:pPr>
            <w:r>
              <w:rPr>
                <w:sz w:val="22"/>
                <w:szCs w:val="22"/>
              </w:rPr>
              <w:lastRenderedPageBreak/>
              <w:t>В</w:t>
            </w:r>
            <w:r w:rsidRPr="00330151">
              <w:rPr>
                <w:sz w:val="22"/>
                <w:szCs w:val="22"/>
              </w:rPr>
              <w:t>ыплат</w:t>
            </w:r>
            <w:r>
              <w:rPr>
                <w:sz w:val="22"/>
                <w:szCs w:val="22"/>
              </w:rPr>
              <w:t>а</w:t>
            </w:r>
            <w:r w:rsidRPr="00330151">
              <w:rPr>
                <w:sz w:val="22"/>
                <w:szCs w:val="22"/>
              </w:rPr>
              <w:t xml:space="preserve"> пенсии за выслугу лет лицам, замещавшим муниципальные должности и должности муниципальной службы в Богородском муниципальном округе Нижегородской области, и иных доплат к пенсии</w:t>
            </w:r>
          </w:p>
        </w:tc>
        <w:tc>
          <w:tcPr>
            <w:tcW w:w="439" w:type="pct"/>
            <w:tcBorders>
              <w:top w:val="single" w:sz="4" w:space="0" w:color="000000"/>
              <w:left w:val="single" w:sz="4" w:space="0" w:color="000000"/>
              <w:bottom w:val="single" w:sz="4" w:space="0" w:color="000000"/>
              <w:right w:val="single" w:sz="4" w:space="0" w:color="000000"/>
            </w:tcBorders>
            <w:vAlign w:val="center"/>
          </w:tcPr>
          <w:p w:rsidR="00330151" w:rsidRPr="00414531" w:rsidRDefault="00FB4093" w:rsidP="00386119">
            <w:pPr>
              <w:jc w:val="center"/>
              <w:rPr>
                <w:b/>
                <w:sz w:val="22"/>
                <w:szCs w:val="22"/>
              </w:rPr>
            </w:pPr>
            <w:r>
              <w:rPr>
                <w:b/>
                <w:sz w:val="22"/>
                <w:szCs w:val="22"/>
              </w:rPr>
              <w:t>7 394,08</w:t>
            </w:r>
          </w:p>
        </w:tc>
        <w:tc>
          <w:tcPr>
            <w:tcW w:w="439" w:type="pct"/>
            <w:tcBorders>
              <w:top w:val="single" w:sz="4" w:space="0" w:color="000000"/>
              <w:left w:val="single" w:sz="4" w:space="0" w:color="000000"/>
              <w:bottom w:val="single" w:sz="4" w:space="0" w:color="000000"/>
              <w:right w:val="single" w:sz="4" w:space="0" w:color="000000"/>
            </w:tcBorders>
            <w:vAlign w:val="center"/>
          </w:tcPr>
          <w:p w:rsidR="00330151" w:rsidRPr="00414531" w:rsidRDefault="00FB4093" w:rsidP="00386119">
            <w:pPr>
              <w:jc w:val="center"/>
              <w:rPr>
                <w:b/>
                <w:sz w:val="22"/>
                <w:szCs w:val="22"/>
              </w:rPr>
            </w:pPr>
            <w:r>
              <w:rPr>
                <w:b/>
                <w:sz w:val="22"/>
                <w:szCs w:val="22"/>
              </w:rPr>
              <w:t>7 394,08</w:t>
            </w:r>
          </w:p>
        </w:tc>
        <w:tc>
          <w:tcPr>
            <w:tcW w:w="439" w:type="pct"/>
            <w:tcBorders>
              <w:top w:val="single" w:sz="4" w:space="0" w:color="000000"/>
              <w:left w:val="single" w:sz="4" w:space="0" w:color="000000"/>
              <w:bottom w:val="single" w:sz="4" w:space="0" w:color="000000"/>
              <w:right w:val="single" w:sz="4" w:space="0" w:color="000000"/>
            </w:tcBorders>
            <w:vAlign w:val="center"/>
          </w:tcPr>
          <w:p w:rsidR="00330151" w:rsidRPr="00414531" w:rsidRDefault="00FB4093" w:rsidP="00386119">
            <w:pPr>
              <w:jc w:val="center"/>
              <w:rPr>
                <w:b/>
                <w:sz w:val="22"/>
                <w:szCs w:val="22"/>
              </w:rPr>
            </w:pPr>
            <w:r>
              <w:rPr>
                <w:b/>
                <w:sz w:val="22"/>
                <w:szCs w:val="22"/>
              </w:rPr>
              <w:t>7 394,08</w:t>
            </w:r>
          </w:p>
        </w:tc>
      </w:tr>
      <w:tr w:rsidR="00414531" w:rsidRPr="00414531" w:rsidTr="00FB4093">
        <w:trPr>
          <w:trHeight w:val="23"/>
        </w:trPr>
        <w:tc>
          <w:tcPr>
            <w:tcW w:w="201"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pPr>
              <w:snapToGrid w:val="0"/>
              <w:jc w:val="center"/>
              <w:rPr>
                <w:b/>
              </w:rPr>
            </w:pPr>
          </w:p>
        </w:tc>
        <w:tc>
          <w:tcPr>
            <w:tcW w:w="3482" w:type="pct"/>
            <w:gridSpan w:val="3"/>
            <w:tcBorders>
              <w:top w:val="single" w:sz="4" w:space="0" w:color="000000"/>
              <w:left w:val="single" w:sz="4" w:space="0" w:color="000000"/>
              <w:bottom w:val="single" w:sz="4" w:space="0" w:color="000000"/>
              <w:right w:val="single" w:sz="4" w:space="0" w:color="000000"/>
            </w:tcBorders>
            <w:vAlign w:val="center"/>
          </w:tcPr>
          <w:p w:rsidR="00BF4B21" w:rsidRPr="00414531" w:rsidRDefault="00BF4B21" w:rsidP="00386119">
            <w:r w:rsidRPr="00414531">
              <w:rPr>
                <w:b/>
                <w:sz w:val="22"/>
                <w:szCs w:val="22"/>
              </w:rPr>
              <w:t>ИТОГО</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FB4093" w:rsidP="00386119">
            <w:pPr>
              <w:jc w:val="center"/>
              <w:rPr>
                <w:sz w:val="18"/>
                <w:szCs w:val="18"/>
              </w:rPr>
            </w:pPr>
            <w:r>
              <w:rPr>
                <w:b/>
                <w:sz w:val="18"/>
                <w:szCs w:val="18"/>
              </w:rPr>
              <w:t>9</w:t>
            </w:r>
            <w:r w:rsidR="00BF4B21" w:rsidRPr="00414531">
              <w:rPr>
                <w:b/>
                <w:sz w:val="18"/>
                <w:szCs w:val="18"/>
              </w:rPr>
              <w:t> </w:t>
            </w:r>
            <w:r>
              <w:rPr>
                <w:b/>
                <w:sz w:val="18"/>
                <w:szCs w:val="18"/>
              </w:rPr>
              <w:t>1</w:t>
            </w:r>
            <w:r w:rsidR="00D63881">
              <w:rPr>
                <w:b/>
                <w:sz w:val="18"/>
                <w:szCs w:val="18"/>
              </w:rPr>
              <w:t>6</w:t>
            </w:r>
            <w:r>
              <w:rPr>
                <w:b/>
                <w:sz w:val="18"/>
                <w:szCs w:val="18"/>
              </w:rPr>
              <w:t>3</w:t>
            </w:r>
            <w:r w:rsidR="00BF4B21" w:rsidRPr="00414531">
              <w:rPr>
                <w:b/>
                <w:sz w:val="18"/>
                <w:szCs w:val="18"/>
              </w:rPr>
              <w:t>,</w:t>
            </w:r>
            <w:r>
              <w:rPr>
                <w:b/>
                <w:sz w:val="18"/>
                <w:szCs w:val="18"/>
              </w:rPr>
              <w:t>58</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FB4093" w:rsidP="00386119">
            <w:pPr>
              <w:jc w:val="center"/>
              <w:rPr>
                <w:sz w:val="18"/>
                <w:szCs w:val="18"/>
              </w:rPr>
            </w:pPr>
            <w:r>
              <w:rPr>
                <w:b/>
                <w:sz w:val="18"/>
                <w:szCs w:val="18"/>
              </w:rPr>
              <w:t>9</w:t>
            </w:r>
            <w:r w:rsidRPr="00414531">
              <w:rPr>
                <w:b/>
                <w:sz w:val="18"/>
                <w:szCs w:val="18"/>
              </w:rPr>
              <w:t> </w:t>
            </w:r>
            <w:r>
              <w:rPr>
                <w:b/>
                <w:sz w:val="18"/>
                <w:szCs w:val="18"/>
              </w:rPr>
              <w:t>1</w:t>
            </w:r>
            <w:r w:rsidR="00D63881">
              <w:rPr>
                <w:b/>
                <w:sz w:val="18"/>
                <w:szCs w:val="18"/>
              </w:rPr>
              <w:t>6</w:t>
            </w:r>
            <w:r>
              <w:rPr>
                <w:b/>
                <w:sz w:val="18"/>
                <w:szCs w:val="18"/>
              </w:rPr>
              <w:t>3</w:t>
            </w:r>
            <w:r w:rsidRPr="00414531">
              <w:rPr>
                <w:b/>
                <w:sz w:val="18"/>
                <w:szCs w:val="18"/>
              </w:rPr>
              <w:t>,</w:t>
            </w:r>
            <w:r>
              <w:rPr>
                <w:b/>
                <w:sz w:val="18"/>
                <w:szCs w:val="18"/>
              </w:rPr>
              <w:t>58</w:t>
            </w:r>
          </w:p>
        </w:tc>
        <w:tc>
          <w:tcPr>
            <w:tcW w:w="439" w:type="pct"/>
            <w:tcBorders>
              <w:top w:val="single" w:sz="4" w:space="0" w:color="000000"/>
              <w:left w:val="single" w:sz="4" w:space="0" w:color="000000"/>
              <w:bottom w:val="single" w:sz="4" w:space="0" w:color="000000"/>
              <w:right w:val="single" w:sz="4" w:space="0" w:color="000000"/>
            </w:tcBorders>
            <w:vAlign w:val="center"/>
          </w:tcPr>
          <w:p w:rsidR="00BF4B21" w:rsidRPr="00414531" w:rsidRDefault="00FB4093" w:rsidP="00386119">
            <w:pPr>
              <w:jc w:val="center"/>
              <w:rPr>
                <w:sz w:val="18"/>
                <w:szCs w:val="18"/>
              </w:rPr>
            </w:pPr>
            <w:r>
              <w:rPr>
                <w:b/>
                <w:sz w:val="18"/>
                <w:szCs w:val="18"/>
              </w:rPr>
              <w:t>9</w:t>
            </w:r>
            <w:r w:rsidRPr="00414531">
              <w:rPr>
                <w:b/>
                <w:sz w:val="18"/>
                <w:szCs w:val="18"/>
              </w:rPr>
              <w:t> </w:t>
            </w:r>
            <w:r>
              <w:rPr>
                <w:b/>
                <w:sz w:val="18"/>
                <w:szCs w:val="18"/>
              </w:rPr>
              <w:t>1</w:t>
            </w:r>
            <w:r w:rsidR="00D63881">
              <w:rPr>
                <w:b/>
                <w:sz w:val="18"/>
                <w:szCs w:val="18"/>
              </w:rPr>
              <w:t>6</w:t>
            </w:r>
            <w:r>
              <w:rPr>
                <w:b/>
                <w:sz w:val="18"/>
                <w:szCs w:val="18"/>
              </w:rPr>
              <w:t>3</w:t>
            </w:r>
            <w:r w:rsidRPr="00414531">
              <w:rPr>
                <w:b/>
                <w:sz w:val="18"/>
                <w:szCs w:val="18"/>
              </w:rPr>
              <w:t>,</w:t>
            </w:r>
            <w:r>
              <w:rPr>
                <w:b/>
                <w:sz w:val="18"/>
                <w:szCs w:val="18"/>
              </w:rPr>
              <w:t>58</w:t>
            </w:r>
          </w:p>
        </w:tc>
      </w:tr>
    </w:tbl>
    <w:p w:rsidR="00395ADF" w:rsidRDefault="00395ADF" w:rsidP="00395ADF">
      <w:pPr>
        <w:jc w:val="center"/>
        <w:rPr>
          <w:sz w:val="28"/>
          <w:szCs w:val="28"/>
        </w:rPr>
      </w:pPr>
    </w:p>
    <w:p w:rsidR="00395ADF" w:rsidRDefault="00395ADF" w:rsidP="00395ADF">
      <w:pPr>
        <w:jc w:val="center"/>
        <w:rPr>
          <w:sz w:val="28"/>
          <w:szCs w:val="28"/>
        </w:rPr>
      </w:pPr>
      <w:r>
        <w:rPr>
          <w:sz w:val="28"/>
          <w:szCs w:val="28"/>
        </w:rPr>
        <w:t>_________________</w:t>
      </w:r>
    </w:p>
    <w:p w:rsidR="00395ADF" w:rsidRDefault="00395ADF" w:rsidP="00395ADF">
      <w:pPr>
        <w:tabs>
          <w:tab w:val="left" w:pos="568"/>
        </w:tabs>
        <w:ind w:firstLine="5580"/>
        <w:jc w:val="center"/>
        <w:rPr>
          <w:rFonts w:eastAsia="Lucida Sans Unicode"/>
          <w:kern w:val="2"/>
          <w:sz w:val="28"/>
          <w:szCs w:val="28"/>
        </w:rPr>
        <w:sectPr w:rsidR="00395ADF">
          <w:headerReference w:type="default" r:id="rId24"/>
          <w:headerReference w:type="first" r:id="rId25"/>
          <w:pgSz w:w="11906" w:h="16838"/>
          <w:pgMar w:top="1134" w:right="849" w:bottom="1134" w:left="1701" w:header="709" w:footer="0" w:gutter="0"/>
          <w:pgNumType w:start="1"/>
          <w:cols w:space="720"/>
          <w:formProt w:val="0"/>
          <w:titlePg/>
          <w:docGrid w:linePitch="360"/>
        </w:sect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8</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24148">
        <w:rPr>
          <w:rFonts w:eastAsia="Lucida Sans Unicode"/>
          <w:kern w:val="2"/>
          <w:sz w:val="28"/>
          <w:szCs w:val="28"/>
        </w:rPr>
        <w:t>11 декабря 2025 года</w:t>
      </w:r>
      <w:r>
        <w:rPr>
          <w:rFonts w:eastAsia="Lucida Sans Unicode"/>
          <w:kern w:val="2"/>
          <w:sz w:val="28"/>
          <w:szCs w:val="28"/>
        </w:rPr>
        <w:t xml:space="preserve"> № </w:t>
      </w:r>
      <w:r w:rsidR="00324148">
        <w:rPr>
          <w:rFonts w:eastAsia="Lucida Sans Unicode"/>
          <w:kern w:val="2"/>
          <w:sz w:val="28"/>
          <w:szCs w:val="28"/>
        </w:rPr>
        <w:t>148</w:t>
      </w:r>
    </w:p>
    <w:p w:rsidR="00395ADF" w:rsidRDefault="00395ADF" w:rsidP="00395ADF">
      <w:pPr>
        <w:jc w:val="center"/>
        <w:rPr>
          <w:b/>
        </w:rPr>
      </w:pPr>
    </w:p>
    <w:p w:rsidR="00395ADF" w:rsidRDefault="00395ADF" w:rsidP="00395ADF">
      <w:pPr>
        <w:jc w:val="center"/>
        <w:rPr>
          <w:b/>
        </w:rPr>
      </w:pPr>
      <w:r>
        <w:rPr>
          <w:b/>
        </w:rPr>
        <w:t>Программа муниципальных внутренних заимствований Богородского муниципального округа на 202</w:t>
      </w:r>
      <w:r w:rsidR="00F831C9">
        <w:rPr>
          <w:b/>
        </w:rPr>
        <w:t>6</w:t>
      </w:r>
      <w:r>
        <w:rPr>
          <w:b/>
        </w:rPr>
        <w:t xml:space="preserve"> год и на плановый период 202</w:t>
      </w:r>
      <w:r w:rsidR="00F831C9">
        <w:rPr>
          <w:b/>
        </w:rPr>
        <w:t>7</w:t>
      </w:r>
      <w:r>
        <w:rPr>
          <w:b/>
        </w:rPr>
        <w:t xml:space="preserve"> и 202</w:t>
      </w:r>
      <w:r w:rsidR="00F831C9">
        <w:rPr>
          <w:b/>
        </w:rPr>
        <w:t>8</w:t>
      </w:r>
      <w:r>
        <w:rPr>
          <w:b/>
        </w:rPr>
        <w:t>годов</w:t>
      </w:r>
    </w:p>
    <w:p w:rsidR="00395ADF" w:rsidRDefault="00395ADF" w:rsidP="00395ADF">
      <w:pPr>
        <w:jc w:val="right"/>
      </w:pPr>
      <w:r>
        <w:t xml:space="preserve"> (тыс. руб.)</w:t>
      </w:r>
    </w:p>
    <w:p w:rsidR="00395ADF" w:rsidRDefault="00395ADF" w:rsidP="00395ADF">
      <w:pPr>
        <w:tabs>
          <w:tab w:val="left" w:pos="568"/>
        </w:tabs>
        <w:ind w:firstLine="5580"/>
        <w:jc w:val="center"/>
        <w:rPr>
          <w:rFonts w:eastAsia="Lucida Sans Unicode"/>
          <w:kern w:val="2"/>
        </w:rPr>
      </w:pPr>
    </w:p>
    <w:tbl>
      <w:tblPr>
        <w:tblpPr w:leftFromText="180" w:rightFromText="180" w:bottomFromText="200" w:vertAnchor="text" w:horzAnchor="margin" w:tblpX="108" w:tblpY="1"/>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4295"/>
        <w:gridCol w:w="1537"/>
        <w:gridCol w:w="1537"/>
        <w:gridCol w:w="1505"/>
      </w:tblGrid>
      <w:tr w:rsidR="00395ADF" w:rsidTr="00BF4B21">
        <w:tc>
          <w:tcPr>
            <w:tcW w:w="3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 п/п</w:t>
            </w:r>
          </w:p>
        </w:tc>
        <w:tc>
          <w:tcPr>
            <w:tcW w:w="2269"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widowControl w:val="0"/>
              <w:adjustRightInd w:val="0"/>
              <w:jc w:val="center"/>
              <w:rPr>
                <w:b/>
                <w:kern w:val="32"/>
              </w:rPr>
            </w:pPr>
            <w:r>
              <w:rPr>
                <w:b/>
              </w:rPr>
              <w:t>Перечень</w:t>
            </w:r>
            <w:r>
              <w:rPr>
                <w:b/>
                <w:sz w:val="22"/>
                <w:szCs w:val="22"/>
              </w:rPr>
              <w:t xml:space="preserve"> муниципальных внутренних заимствований</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202</w:t>
            </w:r>
            <w:r w:rsidR="00F831C9">
              <w:rPr>
                <w:b/>
                <w:sz w:val="22"/>
                <w:szCs w:val="22"/>
              </w:rPr>
              <w:t>6</w:t>
            </w:r>
            <w:r>
              <w:rPr>
                <w:b/>
                <w:sz w:val="22"/>
                <w:szCs w:val="22"/>
              </w:rPr>
              <w:t xml:space="preserve"> год</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202</w:t>
            </w:r>
            <w:r w:rsidR="00F831C9">
              <w:rPr>
                <w:b/>
                <w:sz w:val="22"/>
                <w:szCs w:val="22"/>
              </w:rPr>
              <w:t>7</w:t>
            </w:r>
            <w:r>
              <w:rPr>
                <w:b/>
                <w:sz w:val="22"/>
                <w:szCs w:val="22"/>
              </w:rPr>
              <w:t xml:space="preserve"> год</w:t>
            </w:r>
          </w:p>
        </w:tc>
        <w:tc>
          <w:tcPr>
            <w:tcW w:w="795"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202</w:t>
            </w:r>
            <w:r w:rsidR="00F831C9">
              <w:rPr>
                <w:b/>
                <w:sz w:val="22"/>
                <w:szCs w:val="22"/>
              </w:rPr>
              <w:t>8</w:t>
            </w:r>
            <w:r>
              <w:rPr>
                <w:b/>
                <w:sz w:val="22"/>
                <w:szCs w:val="22"/>
              </w:rPr>
              <w:t xml:space="preserve"> год</w:t>
            </w:r>
          </w:p>
        </w:tc>
      </w:tr>
      <w:tr w:rsidR="00824E59" w:rsidTr="00BF4B21">
        <w:tc>
          <w:tcPr>
            <w:tcW w:w="312" w:type="pct"/>
            <w:tcBorders>
              <w:top w:val="single" w:sz="4" w:space="0" w:color="auto"/>
              <w:left w:val="single" w:sz="4" w:space="0" w:color="auto"/>
              <w:bottom w:val="single" w:sz="4" w:space="0" w:color="auto"/>
              <w:right w:val="single" w:sz="4" w:space="0" w:color="auto"/>
            </w:tcBorders>
          </w:tcPr>
          <w:p w:rsidR="00824E59" w:rsidRDefault="00824E59" w:rsidP="00824E59">
            <w:pPr>
              <w:overflowPunct w:val="0"/>
              <w:adjustRightInd w:val="0"/>
              <w:jc w:val="center"/>
              <w:rPr>
                <w:b/>
                <w:kern w:val="32"/>
              </w:rPr>
            </w:pPr>
          </w:p>
        </w:tc>
        <w:tc>
          <w:tcPr>
            <w:tcW w:w="2269" w:type="pct"/>
            <w:tcBorders>
              <w:top w:val="single" w:sz="4" w:space="0" w:color="auto"/>
              <w:left w:val="single" w:sz="4" w:space="0" w:color="auto"/>
              <w:bottom w:val="single" w:sz="4" w:space="0" w:color="auto"/>
              <w:right w:val="single" w:sz="4" w:space="0" w:color="auto"/>
            </w:tcBorders>
          </w:tcPr>
          <w:p w:rsidR="00824E59" w:rsidRDefault="00824E59" w:rsidP="00824E59">
            <w:pPr>
              <w:overflowPunct w:val="0"/>
              <w:adjustRightInd w:val="0"/>
              <w:rPr>
                <w:b/>
                <w:kern w:val="32"/>
              </w:rPr>
            </w:pPr>
            <w:r>
              <w:rPr>
                <w:b/>
              </w:rPr>
              <w:t>Муниципальные внутренние заимствования,</w:t>
            </w:r>
          </w:p>
        </w:tc>
        <w:tc>
          <w:tcPr>
            <w:tcW w:w="812" w:type="pct"/>
            <w:tcBorders>
              <w:top w:val="single" w:sz="4" w:space="0" w:color="auto"/>
              <w:left w:val="single" w:sz="4" w:space="0" w:color="auto"/>
              <w:bottom w:val="single" w:sz="4" w:space="0" w:color="auto"/>
              <w:right w:val="single" w:sz="4" w:space="0" w:color="auto"/>
            </w:tcBorders>
            <w:vAlign w:val="center"/>
          </w:tcPr>
          <w:p w:rsidR="00824E59" w:rsidRDefault="00824E59" w:rsidP="00824E59">
            <w:pPr>
              <w:overflowPunct w:val="0"/>
              <w:adjustRightInd w:val="0"/>
              <w:jc w:val="center"/>
              <w:rPr>
                <w:b/>
                <w:kern w:val="32"/>
              </w:rPr>
            </w:pPr>
            <w:r>
              <w:rPr>
                <w:b/>
                <w:kern w:val="32"/>
              </w:rPr>
              <w:t>60 000,00</w:t>
            </w:r>
          </w:p>
        </w:tc>
        <w:tc>
          <w:tcPr>
            <w:tcW w:w="812" w:type="pct"/>
            <w:tcBorders>
              <w:top w:val="single" w:sz="4" w:space="0" w:color="auto"/>
              <w:left w:val="single" w:sz="4" w:space="0" w:color="auto"/>
              <w:bottom w:val="single" w:sz="4" w:space="0" w:color="auto"/>
              <w:right w:val="single" w:sz="4" w:space="0" w:color="auto"/>
            </w:tcBorders>
            <w:vAlign w:val="center"/>
          </w:tcPr>
          <w:p w:rsidR="00824E59" w:rsidRDefault="00824E59" w:rsidP="00824E59">
            <w:pPr>
              <w:overflowPunct w:val="0"/>
              <w:adjustRightInd w:val="0"/>
              <w:jc w:val="center"/>
              <w:rPr>
                <w:b/>
                <w:kern w:val="32"/>
              </w:rPr>
            </w:pPr>
            <w:r>
              <w:rPr>
                <w:b/>
                <w:kern w:val="32"/>
              </w:rPr>
              <w:t>-20 000,00</w:t>
            </w:r>
          </w:p>
        </w:tc>
        <w:tc>
          <w:tcPr>
            <w:tcW w:w="795" w:type="pct"/>
            <w:tcBorders>
              <w:top w:val="single" w:sz="4" w:space="0" w:color="auto"/>
              <w:left w:val="single" w:sz="4" w:space="0" w:color="auto"/>
              <w:bottom w:val="single" w:sz="4" w:space="0" w:color="auto"/>
              <w:right w:val="single" w:sz="4" w:space="0" w:color="auto"/>
            </w:tcBorders>
            <w:vAlign w:val="center"/>
          </w:tcPr>
          <w:p w:rsidR="00824E59" w:rsidRDefault="00824E59" w:rsidP="00824E59">
            <w:pPr>
              <w:overflowPunct w:val="0"/>
              <w:adjustRightInd w:val="0"/>
              <w:jc w:val="center"/>
              <w:rPr>
                <w:b/>
                <w:kern w:val="32"/>
              </w:rPr>
            </w:pPr>
            <w:r>
              <w:rPr>
                <w:b/>
                <w:kern w:val="32"/>
              </w:rPr>
              <w:t>-20 000,00</w:t>
            </w: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b/>
                <w:kern w:val="32"/>
              </w:rPr>
            </w:pP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b/>
                <w:kern w:val="32"/>
                <w:lang w:val="en-US"/>
              </w:rPr>
            </w:pPr>
            <w:r>
              <w:rPr>
                <w:b/>
              </w:rPr>
              <w:t>в том числе</w:t>
            </w:r>
            <w:r>
              <w:rPr>
                <w:b/>
                <w:lang w:val="en-US"/>
              </w:rPr>
              <w:t>:</w:t>
            </w:r>
          </w:p>
        </w:tc>
        <w:tc>
          <w:tcPr>
            <w:tcW w:w="8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b/>
                <w:kern w:val="32"/>
              </w:rPr>
            </w:pPr>
          </w:p>
        </w:tc>
        <w:tc>
          <w:tcPr>
            <w:tcW w:w="8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b/>
                <w:kern w:val="32"/>
              </w:rPr>
            </w:pPr>
          </w:p>
        </w:tc>
        <w:tc>
          <w:tcPr>
            <w:tcW w:w="795"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b/>
                <w:kern w:val="32"/>
              </w:rPr>
            </w:pPr>
          </w:p>
        </w:tc>
      </w:tr>
      <w:tr w:rsidR="00BF4B21" w:rsidTr="00BF4B21">
        <w:tc>
          <w:tcPr>
            <w:tcW w:w="312" w:type="pct"/>
            <w:tcBorders>
              <w:top w:val="single" w:sz="4" w:space="0" w:color="auto"/>
              <w:left w:val="single" w:sz="4" w:space="0" w:color="auto"/>
              <w:bottom w:val="single" w:sz="4" w:space="0" w:color="auto"/>
              <w:right w:val="single" w:sz="4" w:space="0" w:color="auto"/>
            </w:tcBorders>
          </w:tcPr>
          <w:p w:rsidR="00BF4B21" w:rsidRDefault="00BF4B21" w:rsidP="00BF4B21">
            <w:pPr>
              <w:overflowPunct w:val="0"/>
              <w:adjustRightInd w:val="0"/>
              <w:jc w:val="center"/>
              <w:rPr>
                <w:b/>
                <w:kern w:val="32"/>
              </w:rPr>
            </w:pPr>
            <w:r>
              <w:rPr>
                <w:b/>
              </w:rPr>
              <w:t>1.</w:t>
            </w:r>
          </w:p>
        </w:tc>
        <w:tc>
          <w:tcPr>
            <w:tcW w:w="2269" w:type="pct"/>
            <w:tcBorders>
              <w:top w:val="single" w:sz="4" w:space="0" w:color="auto"/>
              <w:left w:val="single" w:sz="4" w:space="0" w:color="auto"/>
              <w:bottom w:val="single" w:sz="4" w:space="0" w:color="auto"/>
              <w:right w:val="single" w:sz="4" w:space="0" w:color="auto"/>
            </w:tcBorders>
          </w:tcPr>
          <w:p w:rsidR="00BF4B21" w:rsidRDefault="00BF4B21" w:rsidP="00BF4B21">
            <w:pPr>
              <w:overflowPunct w:val="0"/>
              <w:adjustRightInd w:val="0"/>
              <w:rPr>
                <w:b/>
                <w:kern w:val="32"/>
              </w:rPr>
            </w:pPr>
            <w:r>
              <w:rPr>
                <w:b/>
              </w:rPr>
              <w:t>Кредиты, привлеченные от кредитных организаций</w:t>
            </w:r>
          </w:p>
        </w:tc>
        <w:tc>
          <w:tcPr>
            <w:tcW w:w="812" w:type="pct"/>
            <w:tcBorders>
              <w:top w:val="single" w:sz="4" w:space="0" w:color="auto"/>
              <w:left w:val="single" w:sz="4" w:space="0" w:color="auto"/>
              <w:bottom w:val="single" w:sz="4" w:space="0" w:color="auto"/>
              <w:right w:val="single" w:sz="4" w:space="0" w:color="auto"/>
            </w:tcBorders>
            <w:vAlign w:val="center"/>
          </w:tcPr>
          <w:p w:rsidR="00BF4B21" w:rsidRDefault="00824E59" w:rsidP="00BF4B21">
            <w:pPr>
              <w:overflowPunct w:val="0"/>
              <w:adjustRightInd w:val="0"/>
              <w:jc w:val="center"/>
              <w:rPr>
                <w:b/>
                <w:kern w:val="32"/>
              </w:rPr>
            </w:pPr>
            <w:r>
              <w:rPr>
                <w:b/>
                <w:kern w:val="32"/>
              </w:rPr>
              <w:t>60 000</w:t>
            </w:r>
            <w:r w:rsidR="00BF4B21">
              <w:rPr>
                <w:b/>
                <w:kern w:val="32"/>
              </w:rPr>
              <w:t>,00</w:t>
            </w:r>
          </w:p>
        </w:tc>
        <w:tc>
          <w:tcPr>
            <w:tcW w:w="812" w:type="pct"/>
            <w:tcBorders>
              <w:top w:val="single" w:sz="4" w:space="0" w:color="auto"/>
              <w:left w:val="single" w:sz="4" w:space="0" w:color="auto"/>
              <w:bottom w:val="single" w:sz="4" w:space="0" w:color="auto"/>
              <w:right w:val="single" w:sz="4" w:space="0" w:color="auto"/>
            </w:tcBorders>
            <w:vAlign w:val="center"/>
          </w:tcPr>
          <w:p w:rsidR="00BF4B21" w:rsidRDefault="00824E59" w:rsidP="00BF4B21">
            <w:pPr>
              <w:overflowPunct w:val="0"/>
              <w:adjustRightInd w:val="0"/>
              <w:jc w:val="center"/>
              <w:rPr>
                <w:b/>
                <w:kern w:val="32"/>
              </w:rPr>
            </w:pPr>
            <w:r>
              <w:rPr>
                <w:b/>
                <w:kern w:val="32"/>
              </w:rPr>
              <w:t>-2</w:t>
            </w:r>
            <w:r w:rsidR="00BF4B21">
              <w:rPr>
                <w:b/>
                <w:kern w:val="32"/>
              </w:rPr>
              <w:t>0</w:t>
            </w:r>
            <w:r>
              <w:rPr>
                <w:b/>
                <w:kern w:val="32"/>
              </w:rPr>
              <w:t> 000</w:t>
            </w:r>
            <w:r w:rsidR="00BF4B21">
              <w:rPr>
                <w:b/>
                <w:kern w:val="32"/>
              </w:rPr>
              <w:t>,00</w:t>
            </w:r>
          </w:p>
        </w:tc>
        <w:tc>
          <w:tcPr>
            <w:tcW w:w="795" w:type="pct"/>
            <w:tcBorders>
              <w:top w:val="single" w:sz="4" w:space="0" w:color="auto"/>
              <w:left w:val="single" w:sz="4" w:space="0" w:color="auto"/>
              <w:bottom w:val="single" w:sz="4" w:space="0" w:color="auto"/>
              <w:right w:val="single" w:sz="4" w:space="0" w:color="auto"/>
            </w:tcBorders>
            <w:vAlign w:val="center"/>
          </w:tcPr>
          <w:p w:rsidR="00BF4B21" w:rsidRDefault="00824E59" w:rsidP="00BF4B21">
            <w:pPr>
              <w:overflowPunct w:val="0"/>
              <w:adjustRightInd w:val="0"/>
              <w:jc w:val="center"/>
              <w:rPr>
                <w:b/>
                <w:kern w:val="32"/>
              </w:rPr>
            </w:pPr>
            <w:r>
              <w:rPr>
                <w:b/>
                <w:kern w:val="32"/>
              </w:rPr>
              <w:t>-2</w:t>
            </w:r>
            <w:r w:rsidR="00BF4B21">
              <w:rPr>
                <w:b/>
                <w:kern w:val="32"/>
              </w:rPr>
              <w:t>0</w:t>
            </w:r>
            <w:r>
              <w:rPr>
                <w:b/>
                <w:kern w:val="32"/>
              </w:rPr>
              <w:t> 000,</w:t>
            </w:r>
            <w:r w:rsidR="00BF4B21">
              <w:rPr>
                <w:b/>
                <w:kern w:val="32"/>
              </w:rPr>
              <w:t>00</w:t>
            </w: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r>
              <w:t>1.1.</w:t>
            </w: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Объем привлечения</w:t>
            </w:r>
          </w:p>
        </w:tc>
        <w:tc>
          <w:tcPr>
            <w:tcW w:w="812" w:type="pct"/>
            <w:tcBorders>
              <w:top w:val="single" w:sz="4" w:space="0" w:color="auto"/>
              <w:left w:val="single" w:sz="4" w:space="0" w:color="auto"/>
              <w:bottom w:val="single" w:sz="4" w:space="0" w:color="auto"/>
              <w:right w:val="single" w:sz="4" w:space="0" w:color="auto"/>
            </w:tcBorders>
          </w:tcPr>
          <w:p w:rsidR="00395ADF" w:rsidRDefault="00824E59" w:rsidP="00E871FA">
            <w:pPr>
              <w:overflowPunct w:val="0"/>
              <w:adjustRightInd w:val="0"/>
              <w:jc w:val="center"/>
              <w:rPr>
                <w:kern w:val="32"/>
              </w:rPr>
            </w:pPr>
            <w:r>
              <w:rPr>
                <w:kern w:val="32"/>
              </w:rPr>
              <w:t>60 000,00</w:t>
            </w:r>
          </w:p>
        </w:tc>
        <w:tc>
          <w:tcPr>
            <w:tcW w:w="8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795"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предельный срок погашения</w:t>
            </w:r>
          </w:p>
        </w:tc>
        <w:tc>
          <w:tcPr>
            <w:tcW w:w="812" w:type="pct"/>
            <w:tcBorders>
              <w:top w:val="single" w:sz="4" w:space="0" w:color="auto"/>
              <w:left w:val="single" w:sz="4" w:space="0" w:color="auto"/>
              <w:bottom w:val="single" w:sz="4" w:space="0" w:color="auto"/>
              <w:right w:val="single" w:sz="4" w:space="0" w:color="auto"/>
            </w:tcBorders>
          </w:tcPr>
          <w:p w:rsidR="00395ADF" w:rsidRDefault="00824E59" w:rsidP="00E871FA">
            <w:pPr>
              <w:overflowPunct w:val="0"/>
              <w:adjustRightInd w:val="0"/>
              <w:jc w:val="center"/>
              <w:rPr>
                <w:kern w:val="32"/>
              </w:rPr>
            </w:pPr>
            <w:r>
              <w:rPr>
                <w:kern w:val="32"/>
              </w:rPr>
              <w:t>3 года</w:t>
            </w:r>
          </w:p>
        </w:tc>
        <w:tc>
          <w:tcPr>
            <w:tcW w:w="8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795"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r>
              <w:t>1.2.</w:t>
            </w: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Объем погашения</w:t>
            </w:r>
          </w:p>
        </w:tc>
        <w:tc>
          <w:tcPr>
            <w:tcW w:w="8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tcPr>
          <w:p w:rsidR="00395ADF" w:rsidRDefault="00824E59" w:rsidP="00E871FA">
            <w:pPr>
              <w:overflowPunct w:val="0"/>
              <w:adjustRightInd w:val="0"/>
              <w:jc w:val="center"/>
              <w:rPr>
                <w:kern w:val="32"/>
              </w:rPr>
            </w:pPr>
            <w:r>
              <w:rPr>
                <w:kern w:val="32"/>
              </w:rPr>
              <w:t>20 000,00</w:t>
            </w:r>
          </w:p>
        </w:tc>
        <w:tc>
          <w:tcPr>
            <w:tcW w:w="795" w:type="pct"/>
            <w:tcBorders>
              <w:top w:val="single" w:sz="4" w:space="0" w:color="auto"/>
              <w:left w:val="single" w:sz="4" w:space="0" w:color="auto"/>
              <w:bottom w:val="single" w:sz="4" w:space="0" w:color="auto"/>
              <w:right w:val="single" w:sz="4" w:space="0" w:color="auto"/>
            </w:tcBorders>
          </w:tcPr>
          <w:p w:rsidR="00395ADF" w:rsidRDefault="00824E59" w:rsidP="00E871FA">
            <w:pPr>
              <w:overflowPunct w:val="0"/>
              <w:adjustRightInd w:val="0"/>
              <w:jc w:val="center"/>
              <w:rPr>
                <w:kern w:val="32"/>
              </w:rPr>
            </w:pPr>
            <w:r>
              <w:rPr>
                <w:kern w:val="32"/>
              </w:rPr>
              <w:t>20 000,00</w:t>
            </w: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b/>
                <w:kern w:val="32"/>
              </w:rPr>
            </w:pPr>
            <w:r>
              <w:rPr>
                <w:b/>
              </w:rPr>
              <w:t>2.</w:t>
            </w: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b/>
                <w:kern w:val="32"/>
              </w:rPr>
            </w:pPr>
            <w:r>
              <w:rPr>
                <w:b/>
              </w:rPr>
              <w:t>Бюджетные кредиты, привлеченные от других бюджетов бюджетной системы Российской Федерации</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kern w:val="32"/>
              </w:rPr>
              <w:t>0,00</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kern w:val="32"/>
              </w:rPr>
              <w:t>0,00</w:t>
            </w:r>
          </w:p>
        </w:tc>
        <w:tc>
          <w:tcPr>
            <w:tcW w:w="795"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kern w:val="32"/>
              </w:rPr>
              <w:t>0,00</w:t>
            </w: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r>
              <w:t>2.1.</w:t>
            </w: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Объем получения</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795"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 xml:space="preserve">в том числе бюджетные кредиты на пополнение остатков средств на едином счете бюджета </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795"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Предельный срок погашения</w:t>
            </w:r>
          </w:p>
        </w:tc>
        <w:tc>
          <w:tcPr>
            <w:tcW w:w="8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c>
          <w:tcPr>
            <w:tcW w:w="795"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kern w:val="32"/>
              </w:rPr>
            </w:pPr>
            <w:r>
              <w:t>2.2.</w:t>
            </w: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Объем погашения</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795"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r>
      <w:tr w:rsidR="00395ADF" w:rsidTr="00BF4B21">
        <w:tc>
          <w:tcPr>
            <w:tcW w:w="312"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jc w:val="center"/>
              <w:rPr>
                <w:b/>
                <w:kern w:val="32"/>
              </w:rPr>
            </w:pPr>
          </w:p>
        </w:tc>
        <w:tc>
          <w:tcPr>
            <w:tcW w:w="2269" w:type="pct"/>
            <w:tcBorders>
              <w:top w:val="single" w:sz="4" w:space="0" w:color="auto"/>
              <w:left w:val="single" w:sz="4" w:space="0" w:color="auto"/>
              <w:bottom w:val="single" w:sz="4" w:space="0" w:color="auto"/>
              <w:right w:val="single" w:sz="4" w:space="0" w:color="auto"/>
            </w:tcBorders>
          </w:tcPr>
          <w:p w:rsidR="00395ADF" w:rsidRDefault="00395ADF" w:rsidP="00E871FA">
            <w:pPr>
              <w:overflowPunct w:val="0"/>
              <w:adjustRightInd w:val="0"/>
              <w:rPr>
                <w:kern w:val="32"/>
              </w:rPr>
            </w:pPr>
            <w:r>
              <w:t>в том числе бюджетные кредиты на пополнение остатков средств на едином счете бюджета</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c>
          <w:tcPr>
            <w:tcW w:w="795"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kern w:val="32"/>
              </w:rPr>
            </w:pPr>
          </w:p>
        </w:tc>
      </w:tr>
    </w:tbl>
    <w:p w:rsidR="00395ADF" w:rsidRDefault="00395ADF" w:rsidP="00395ADF">
      <w:pPr>
        <w:tabs>
          <w:tab w:val="left" w:pos="568"/>
        </w:tabs>
        <w:jc w:val="center"/>
        <w:rPr>
          <w:rFonts w:eastAsia="Lucida Sans Unicode"/>
          <w:kern w:val="2"/>
        </w:rPr>
      </w:pPr>
      <w:r>
        <w:rPr>
          <w:rFonts w:eastAsia="Lucida Sans Unicode"/>
          <w:kern w:val="2"/>
        </w:rPr>
        <w:t>_______________________</w:t>
      </w:r>
    </w:p>
    <w:p w:rsidR="00395ADF" w:rsidRDefault="00395ADF" w:rsidP="00395ADF">
      <w:pPr>
        <w:tabs>
          <w:tab w:val="left" w:pos="568"/>
        </w:tabs>
        <w:ind w:firstLine="5580"/>
        <w:jc w:val="center"/>
        <w:rPr>
          <w:szCs w:val="28"/>
        </w:rPr>
      </w:pP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szCs w:val="28"/>
        </w:rPr>
      </w:pPr>
    </w:p>
    <w:p w:rsidR="00E871FA" w:rsidRDefault="00395ADF">
      <w:pPr>
        <w:rPr>
          <w:rFonts w:eastAsia="Lucida Sans Unicode"/>
          <w:kern w:val="2"/>
          <w:sz w:val="28"/>
          <w:szCs w:val="28"/>
        </w:rPr>
        <w:sectPr w:rsidR="00E871FA" w:rsidSect="006A199D">
          <w:headerReference w:type="default" r:id="rId26"/>
          <w:pgSz w:w="11906" w:h="16838"/>
          <w:pgMar w:top="1134" w:right="849" w:bottom="1134" w:left="1701" w:header="709" w:footer="709" w:gutter="0"/>
          <w:pgNumType w:start="1"/>
          <w:cols w:space="708"/>
          <w:titlePg/>
          <w:docGrid w:linePitch="360"/>
        </w:sectPr>
      </w:pPr>
      <w:r>
        <w:rPr>
          <w:rFonts w:eastAsia="Lucida Sans Unicode"/>
          <w:kern w:val="2"/>
          <w:sz w:val="28"/>
          <w:szCs w:val="28"/>
        </w:rPr>
        <w:br w:type="page"/>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9</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417F30">
        <w:rPr>
          <w:rFonts w:eastAsia="Lucida Sans Unicode"/>
          <w:kern w:val="2"/>
          <w:sz w:val="28"/>
          <w:szCs w:val="28"/>
        </w:rPr>
        <w:t>11 декабря 2025 года</w:t>
      </w:r>
      <w:r>
        <w:rPr>
          <w:rFonts w:eastAsia="Lucida Sans Unicode"/>
          <w:kern w:val="2"/>
          <w:sz w:val="28"/>
          <w:szCs w:val="28"/>
        </w:rPr>
        <w:t xml:space="preserve"> № </w:t>
      </w:r>
      <w:r w:rsidR="00417F30">
        <w:rPr>
          <w:rFonts w:eastAsia="Lucida Sans Unicode"/>
          <w:kern w:val="2"/>
          <w:sz w:val="28"/>
          <w:szCs w:val="28"/>
        </w:rPr>
        <w:t>148</w:t>
      </w:r>
    </w:p>
    <w:p w:rsidR="00395ADF" w:rsidRDefault="00395ADF" w:rsidP="00395ADF">
      <w:pPr>
        <w:adjustRightInd w:val="0"/>
        <w:ind w:firstLine="709"/>
        <w:jc w:val="center"/>
      </w:pPr>
    </w:p>
    <w:p w:rsidR="00395ADF" w:rsidRDefault="00395ADF" w:rsidP="00395ADF">
      <w:pPr>
        <w:overflowPunct w:val="0"/>
        <w:adjustRightInd w:val="0"/>
        <w:jc w:val="center"/>
        <w:textAlignment w:val="baseline"/>
        <w:rPr>
          <w:b/>
          <w:bCs/>
          <w:sz w:val="28"/>
          <w:szCs w:val="28"/>
        </w:rPr>
      </w:pPr>
      <w:r>
        <w:rPr>
          <w:b/>
          <w:bCs/>
          <w:sz w:val="28"/>
          <w:szCs w:val="28"/>
        </w:rPr>
        <w:t>Программа муниципальных гарантий Богородского муниципального округа на 202</w:t>
      </w:r>
      <w:r w:rsidR="00F831C9">
        <w:rPr>
          <w:b/>
          <w:bCs/>
          <w:sz w:val="28"/>
          <w:szCs w:val="28"/>
        </w:rPr>
        <w:t>6</w:t>
      </w:r>
      <w:r>
        <w:rPr>
          <w:b/>
          <w:bCs/>
          <w:sz w:val="28"/>
          <w:szCs w:val="28"/>
        </w:rPr>
        <w:t xml:space="preserve"> год </w:t>
      </w:r>
      <w:r>
        <w:rPr>
          <w:b/>
          <w:sz w:val="28"/>
          <w:szCs w:val="28"/>
        </w:rPr>
        <w:t>и на плановый период 202</w:t>
      </w:r>
      <w:r w:rsidR="00F831C9">
        <w:rPr>
          <w:b/>
          <w:sz w:val="28"/>
          <w:szCs w:val="28"/>
        </w:rPr>
        <w:t>7</w:t>
      </w:r>
      <w:r>
        <w:rPr>
          <w:b/>
          <w:sz w:val="28"/>
          <w:szCs w:val="28"/>
        </w:rPr>
        <w:t xml:space="preserve"> и 202</w:t>
      </w:r>
      <w:r w:rsidR="00F831C9">
        <w:rPr>
          <w:b/>
          <w:sz w:val="28"/>
          <w:szCs w:val="28"/>
        </w:rPr>
        <w:t>8</w:t>
      </w:r>
      <w:r>
        <w:rPr>
          <w:b/>
          <w:sz w:val="28"/>
          <w:szCs w:val="28"/>
        </w:rPr>
        <w:t xml:space="preserve"> годов</w:t>
      </w:r>
    </w:p>
    <w:p w:rsidR="00395ADF" w:rsidRDefault="00395ADF" w:rsidP="00395ADF">
      <w:pPr>
        <w:overflowPunct w:val="0"/>
        <w:adjustRightInd w:val="0"/>
        <w:jc w:val="center"/>
        <w:textAlignment w:val="baseline"/>
        <w:outlineLvl w:val="0"/>
        <w:rPr>
          <w:b/>
          <w:bCs/>
          <w:sz w:val="28"/>
          <w:szCs w:val="28"/>
        </w:rPr>
      </w:pPr>
    </w:p>
    <w:p w:rsidR="00395ADF" w:rsidRDefault="00395ADF" w:rsidP="00395ADF">
      <w:pPr>
        <w:overflowPunct w:val="0"/>
        <w:adjustRightInd w:val="0"/>
        <w:jc w:val="right"/>
        <w:textAlignment w:val="baseline"/>
      </w:pPr>
      <w:r>
        <w:t xml:space="preserve"> (тыс. рублей)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1280"/>
        <w:gridCol w:w="1325"/>
        <w:gridCol w:w="927"/>
        <w:gridCol w:w="812"/>
        <w:gridCol w:w="839"/>
        <w:gridCol w:w="814"/>
        <w:gridCol w:w="1384"/>
        <w:gridCol w:w="1631"/>
      </w:tblGrid>
      <w:tr w:rsidR="00395ADF" w:rsidTr="006A199D">
        <w:tc>
          <w:tcPr>
            <w:tcW w:w="293" w:type="pct"/>
            <w:vMerge w:val="restart"/>
          </w:tcPr>
          <w:p w:rsidR="00395ADF" w:rsidRDefault="00395ADF" w:rsidP="006A199D">
            <w:pPr>
              <w:jc w:val="center"/>
            </w:pPr>
            <w:r>
              <w:t>№ п/п</w:t>
            </w:r>
          </w:p>
        </w:tc>
        <w:tc>
          <w:tcPr>
            <w:tcW w:w="669" w:type="pct"/>
            <w:vMerge w:val="restart"/>
          </w:tcPr>
          <w:p w:rsidR="00395ADF" w:rsidRDefault="00395ADF" w:rsidP="006A199D">
            <w:pPr>
              <w:jc w:val="center"/>
            </w:pPr>
            <w:r>
              <w:t>Направление (цель) гарантирования</w:t>
            </w:r>
          </w:p>
        </w:tc>
        <w:tc>
          <w:tcPr>
            <w:tcW w:w="692" w:type="pct"/>
            <w:vMerge w:val="restart"/>
          </w:tcPr>
          <w:p w:rsidR="00395ADF" w:rsidRDefault="00395ADF" w:rsidP="006A199D">
            <w:pPr>
              <w:jc w:val="center"/>
            </w:pPr>
            <w:r>
              <w:t>Категория и (или) наименование принципала</w:t>
            </w:r>
          </w:p>
        </w:tc>
        <w:tc>
          <w:tcPr>
            <w:tcW w:w="1770" w:type="pct"/>
            <w:gridSpan w:val="4"/>
          </w:tcPr>
          <w:p w:rsidR="00395ADF" w:rsidRDefault="00395ADF" w:rsidP="006A199D">
            <w:pPr>
              <w:jc w:val="center"/>
            </w:pPr>
            <w:r>
              <w:t xml:space="preserve">Объем муниципальных гарантий </w:t>
            </w:r>
          </w:p>
        </w:tc>
        <w:tc>
          <w:tcPr>
            <w:tcW w:w="723" w:type="pct"/>
            <w:vMerge w:val="restart"/>
          </w:tcPr>
          <w:p w:rsidR="00395ADF" w:rsidRDefault="00395ADF" w:rsidP="006A199D">
            <w:pPr>
              <w:jc w:val="center"/>
            </w:pPr>
            <w:r>
              <w:t>Наличие (отсутствие) права регрессного требования</w:t>
            </w:r>
          </w:p>
        </w:tc>
        <w:tc>
          <w:tcPr>
            <w:tcW w:w="852" w:type="pct"/>
            <w:vMerge w:val="restart"/>
          </w:tcPr>
          <w:p w:rsidR="00395ADF" w:rsidRDefault="00395ADF" w:rsidP="006A199D">
            <w:pPr>
              <w:jc w:val="center"/>
            </w:pPr>
            <w:r>
              <w:t xml:space="preserve">Иные условия предоставления и исполнения муниципальных гарантий </w:t>
            </w:r>
          </w:p>
        </w:tc>
      </w:tr>
      <w:tr w:rsidR="00395ADF" w:rsidTr="006A199D">
        <w:tc>
          <w:tcPr>
            <w:tcW w:w="293" w:type="pct"/>
            <w:vMerge/>
          </w:tcPr>
          <w:p w:rsidR="00395ADF" w:rsidRDefault="00395ADF" w:rsidP="006A199D">
            <w:pPr>
              <w:jc w:val="center"/>
            </w:pPr>
          </w:p>
        </w:tc>
        <w:tc>
          <w:tcPr>
            <w:tcW w:w="669" w:type="pct"/>
            <w:vMerge/>
          </w:tcPr>
          <w:p w:rsidR="00395ADF" w:rsidRDefault="00395ADF" w:rsidP="006A199D">
            <w:pPr>
              <w:jc w:val="center"/>
            </w:pPr>
          </w:p>
        </w:tc>
        <w:tc>
          <w:tcPr>
            <w:tcW w:w="692" w:type="pct"/>
            <w:vMerge/>
          </w:tcPr>
          <w:p w:rsidR="00395ADF" w:rsidRDefault="00395ADF" w:rsidP="006A199D">
            <w:pPr>
              <w:jc w:val="center"/>
            </w:pPr>
          </w:p>
        </w:tc>
        <w:tc>
          <w:tcPr>
            <w:tcW w:w="484" w:type="pct"/>
          </w:tcPr>
          <w:p w:rsidR="00395ADF" w:rsidRDefault="00395ADF" w:rsidP="006A199D">
            <w:pPr>
              <w:jc w:val="center"/>
            </w:pPr>
            <w:r>
              <w:t>Общая сумма</w:t>
            </w:r>
          </w:p>
        </w:tc>
        <w:tc>
          <w:tcPr>
            <w:tcW w:w="424" w:type="pct"/>
          </w:tcPr>
          <w:p w:rsidR="00395ADF" w:rsidRDefault="00395ADF" w:rsidP="006A199D">
            <w:pPr>
              <w:jc w:val="center"/>
            </w:pPr>
            <w:r>
              <w:t>202</w:t>
            </w:r>
            <w:r w:rsidR="00F831C9">
              <w:t>6</w:t>
            </w:r>
            <w:r>
              <w:t xml:space="preserve"> год</w:t>
            </w:r>
          </w:p>
        </w:tc>
        <w:tc>
          <w:tcPr>
            <w:tcW w:w="438" w:type="pct"/>
          </w:tcPr>
          <w:p w:rsidR="00395ADF" w:rsidRDefault="00395ADF" w:rsidP="006A199D">
            <w:pPr>
              <w:jc w:val="center"/>
            </w:pPr>
            <w:r>
              <w:t>202</w:t>
            </w:r>
            <w:r w:rsidR="00F831C9">
              <w:t>7</w:t>
            </w:r>
            <w:r>
              <w:t xml:space="preserve"> год</w:t>
            </w:r>
          </w:p>
        </w:tc>
        <w:tc>
          <w:tcPr>
            <w:tcW w:w="425" w:type="pct"/>
          </w:tcPr>
          <w:p w:rsidR="00395ADF" w:rsidRDefault="00395ADF" w:rsidP="006A199D">
            <w:pPr>
              <w:jc w:val="center"/>
            </w:pPr>
            <w:r>
              <w:t>202</w:t>
            </w:r>
            <w:r w:rsidR="00F831C9">
              <w:t>8</w:t>
            </w:r>
            <w:r>
              <w:t xml:space="preserve"> год</w:t>
            </w:r>
          </w:p>
        </w:tc>
        <w:tc>
          <w:tcPr>
            <w:tcW w:w="723" w:type="pct"/>
            <w:vMerge/>
          </w:tcPr>
          <w:p w:rsidR="00395ADF" w:rsidRDefault="00395ADF" w:rsidP="006A199D">
            <w:pPr>
              <w:jc w:val="center"/>
            </w:pPr>
          </w:p>
        </w:tc>
        <w:tc>
          <w:tcPr>
            <w:tcW w:w="852" w:type="pct"/>
            <w:vMerge/>
          </w:tcPr>
          <w:p w:rsidR="00395ADF" w:rsidRDefault="00395ADF" w:rsidP="006A199D">
            <w:pPr>
              <w:jc w:val="center"/>
            </w:pPr>
          </w:p>
        </w:tc>
      </w:tr>
      <w:tr w:rsidR="00395ADF" w:rsidTr="006A199D">
        <w:tc>
          <w:tcPr>
            <w:tcW w:w="293" w:type="pct"/>
          </w:tcPr>
          <w:p w:rsidR="00395ADF" w:rsidRDefault="00395ADF" w:rsidP="006A199D">
            <w:pPr>
              <w:jc w:val="center"/>
            </w:pPr>
            <w:r>
              <w:t>-</w:t>
            </w:r>
          </w:p>
        </w:tc>
        <w:tc>
          <w:tcPr>
            <w:tcW w:w="669" w:type="pct"/>
          </w:tcPr>
          <w:p w:rsidR="00395ADF" w:rsidRDefault="00395ADF" w:rsidP="006A199D">
            <w:pPr>
              <w:jc w:val="center"/>
            </w:pPr>
            <w:r>
              <w:t>-</w:t>
            </w:r>
          </w:p>
        </w:tc>
        <w:tc>
          <w:tcPr>
            <w:tcW w:w="692" w:type="pct"/>
          </w:tcPr>
          <w:p w:rsidR="00395ADF" w:rsidRDefault="00395ADF" w:rsidP="006A199D">
            <w:pPr>
              <w:jc w:val="center"/>
            </w:pPr>
            <w:r>
              <w:t>-</w:t>
            </w:r>
          </w:p>
        </w:tc>
        <w:tc>
          <w:tcPr>
            <w:tcW w:w="484" w:type="pct"/>
          </w:tcPr>
          <w:p w:rsidR="00395ADF" w:rsidRDefault="00395ADF" w:rsidP="006A199D">
            <w:pPr>
              <w:jc w:val="center"/>
            </w:pPr>
            <w:r>
              <w:t>0,0</w:t>
            </w:r>
          </w:p>
        </w:tc>
        <w:tc>
          <w:tcPr>
            <w:tcW w:w="424" w:type="pct"/>
          </w:tcPr>
          <w:p w:rsidR="00395ADF" w:rsidRDefault="00395ADF" w:rsidP="006A199D">
            <w:pPr>
              <w:jc w:val="center"/>
            </w:pPr>
            <w:r>
              <w:t>0,0</w:t>
            </w:r>
          </w:p>
        </w:tc>
        <w:tc>
          <w:tcPr>
            <w:tcW w:w="438" w:type="pct"/>
          </w:tcPr>
          <w:p w:rsidR="00395ADF" w:rsidRDefault="00395ADF" w:rsidP="006A199D">
            <w:pPr>
              <w:jc w:val="center"/>
            </w:pPr>
            <w:r>
              <w:t>0,0</w:t>
            </w:r>
          </w:p>
        </w:tc>
        <w:tc>
          <w:tcPr>
            <w:tcW w:w="425" w:type="pct"/>
          </w:tcPr>
          <w:p w:rsidR="00395ADF" w:rsidRDefault="00395ADF" w:rsidP="006A199D">
            <w:pPr>
              <w:jc w:val="center"/>
            </w:pPr>
            <w:r>
              <w:t>0,0</w:t>
            </w:r>
          </w:p>
        </w:tc>
        <w:tc>
          <w:tcPr>
            <w:tcW w:w="723" w:type="pct"/>
          </w:tcPr>
          <w:p w:rsidR="00395ADF" w:rsidRDefault="00395ADF" w:rsidP="006A199D">
            <w:pPr>
              <w:jc w:val="center"/>
            </w:pPr>
            <w:r>
              <w:t>-</w:t>
            </w:r>
          </w:p>
        </w:tc>
        <w:tc>
          <w:tcPr>
            <w:tcW w:w="852" w:type="pct"/>
          </w:tcPr>
          <w:p w:rsidR="00395ADF" w:rsidRDefault="00395ADF" w:rsidP="006A199D">
            <w:pPr>
              <w:jc w:val="center"/>
            </w:pPr>
            <w:r>
              <w:t>-</w:t>
            </w:r>
          </w:p>
        </w:tc>
      </w:tr>
    </w:tbl>
    <w:p w:rsidR="00395ADF" w:rsidRDefault="00395ADF" w:rsidP="00395ADF">
      <w:pPr>
        <w:adjustRightInd w:val="0"/>
        <w:ind w:firstLine="709"/>
        <w:jc w:val="center"/>
      </w:pPr>
    </w:p>
    <w:p w:rsidR="00395ADF" w:rsidRDefault="00395ADF" w:rsidP="00395ADF">
      <w:pPr>
        <w:tabs>
          <w:tab w:val="left" w:pos="568"/>
        </w:tabs>
        <w:jc w:val="center"/>
        <w:rPr>
          <w:rFonts w:eastAsia="Lucida Sans Unicode"/>
          <w:kern w:val="2"/>
        </w:rPr>
      </w:pPr>
      <w:r>
        <w:rPr>
          <w:rFonts w:eastAsia="Lucida Sans Unicode"/>
          <w:kern w:val="2"/>
        </w:rPr>
        <w:t>_____________________________</w:t>
      </w:r>
    </w:p>
    <w:p w:rsidR="00395ADF" w:rsidRDefault="00395ADF" w:rsidP="00395ADF">
      <w:pPr>
        <w:tabs>
          <w:tab w:val="left" w:pos="568"/>
        </w:tabs>
        <w:ind w:firstLine="5580"/>
        <w:jc w:val="center"/>
      </w:pPr>
    </w:p>
    <w:p w:rsidR="00395ADF" w:rsidRDefault="00395ADF" w:rsidP="00395ADF">
      <w:pPr>
        <w:tabs>
          <w:tab w:val="left" w:pos="568"/>
        </w:tabs>
        <w:ind w:firstLine="5580"/>
        <w:jc w:val="center"/>
        <w:rPr>
          <w:szCs w:val="28"/>
        </w:rPr>
      </w:pPr>
    </w:p>
    <w:p w:rsidR="00E871FA" w:rsidRDefault="00395ADF">
      <w:pPr>
        <w:rPr>
          <w:sz w:val="28"/>
          <w:szCs w:val="28"/>
        </w:rPr>
        <w:sectPr w:rsidR="00E871FA" w:rsidSect="006A199D">
          <w:pgSz w:w="11906" w:h="16838"/>
          <w:pgMar w:top="1134" w:right="849" w:bottom="1134" w:left="1701" w:header="709" w:footer="709" w:gutter="0"/>
          <w:pgNumType w:start="1"/>
          <w:cols w:space="708"/>
          <w:titlePg/>
          <w:docGrid w:linePitch="360"/>
        </w:sectPr>
      </w:pPr>
      <w:r>
        <w:rPr>
          <w:sz w:val="28"/>
          <w:szCs w:val="28"/>
        </w:rPr>
        <w:br w:type="page"/>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10</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417F30">
        <w:rPr>
          <w:rFonts w:eastAsia="Lucida Sans Unicode"/>
          <w:kern w:val="2"/>
          <w:sz w:val="28"/>
          <w:szCs w:val="28"/>
        </w:rPr>
        <w:t>11 декабря 2025 года</w:t>
      </w:r>
      <w:r>
        <w:rPr>
          <w:rFonts w:eastAsia="Lucida Sans Unicode"/>
          <w:kern w:val="2"/>
          <w:sz w:val="28"/>
          <w:szCs w:val="28"/>
        </w:rPr>
        <w:t xml:space="preserve"> № </w:t>
      </w:r>
      <w:r w:rsidR="00417F30">
        <w:rPr>
          <w:rFonts w:eastAsia="Lucida Sans Unicode"/>
          <w:kern w:val="2"/>
          <w:sz w:val="28"/>
          <w:szCs w:val="28"/>
        </w:rPr>
        <w:t>148</w:t>
      </w:r>
    </w:p>
    <w:p w:rsidR="00395ADF" w:rsidRDefault="00395ADF" w:rsidP="00395ADF">
      <w:pPr>
        <w:tabs>
          <w:tab w:val="left" w:pos="568"/>
        </w:tabs>
        <w:ind w:firstLine="5580"/>
        <w:jc w:val="center"/>
        <w:rPr>
          <w:rFonts w:eastAsia="Lucida Sans Unicode"/>
          <w:kern w:val="2"/>
        </w:rPr>
      </w:pPr>
    </w:p>
    <w:p w:rsidR="00BF4B21" w:rsidRDefault="00BF4B21" w:rsidP="00BF4B21">
      <w:pPr>
        <w:widowControl w:val="0"/>
        <w:adjustRightInd w:val="0"/>
        <w:jc w:val="center"/>
        <w:rPr>
          <w:b/>
          <w:bCs/>
        </w:rPr>
      </w:pPr>
      <w:r>
        <w:rPr>
          <w:b/>
          <w:bCs/>
        </w:rPr>
        <w:t>ПОЛОЖЕНИЕ</w:t>
      </w:r>
    </w:p>
    <w:p w:rsidR="00BF4B21" w:rsidRDefault="00BF4B21" w:rsidP="00BF4B21">
      <w:pPr>
        <w:widowControl w:val="0"/>
        <w:adjustRightInd w:val="0"/>
        <w:jc w:val="center"/>
        <w:rPr>
          <w:b/>
          <w:bCs/>
        </w:rPr>
      </w:pPr>
      <w:r>
        <w:rPr>
          <w:b/>
          <w:bCs/>
        </w:rPr>
        <w:t xml:space="preserve">О ПОРЯДКЕ ОПРЕДЕЛЕНИЯ РАЗМЕРА И ПЕРЕЧИСЛЕНИЯ В БЮДЖЕТ </w:t>
      </w:r>
    </w:p>
    <w:p w:rsidR="00BF4B21" w:rsidRDefault="00BF4B21" w:rsidP="00BF4B21">
      <w:pPr>
        <w:widowControl w:val="0"/>
        <w:adjustRightInd w:val="0"/>
        <w:jc w:val="center"/>
        <w:rPr>
          <w:b/>
          <w:bCs/>
        </w:rPr>
      </w:pPr>
      <w:r>
        <w:rPr>
          <w:b/>
          <w:bCs/>
        </w:rPr>
        <w:t xml:space="preserve">БОГОРОДСКОГО МУНИЦИПАЛЬНОГО ОКРУГА НИЖЕГОРОДСКОЙ </w:t>
      </w:r>
    </w:p>
    <w:p w:rsidR="00BF4B21" w:rsidRDefault="00BF4B21" w:rsidP="00BF4B21">
      <w:pPr>
        <w:widowControl w:val="0"/>
        <w:adjustRightInd w:val="0"/>
        <w:jc w:val="center"/>
        <w:rPr>
          <w:b/>
          <w:bCs/>
        </w:rPr>
      </w:pPr>
      <w:r>
        <w:rPr>
          <w:b/>
          <w:bCs/>
        </w:rPr>
        <w:t xml:space="preserve">ОБЛАСТИ ЧАСТИ ПРИБЫЛИ, ОСТАЮЩЕЙСЯ В РАСПОРЯЖЕНИИ </w:t>
      </w:r>
    </w:p>
    <w:p w:rsidR="00BF4B21" w:rsidRDefault="00BF4B21" w:rsidP="00BF4B21">
      <w:pPr>
        <w:widowControl w:val="0"/>
        <w:adjustRightInd w:val="0"/>
        <w:jc w:val="center"/>
        <w:rPr>
          <w:b/>
          <w:bCs/>
        </w:rPr>
      </w:pPr>
      <w:r>
        <w:rPr>
          <w:b/>
          <w:bCs/>
        </w:rPr>
        <w:t>МУНИЦИПАЛЬНЫХ УНИТАРНЫХ ПРЕДПРИЯТИЙ ПОСЛЕ УПЛАТЫ НАЛОГОВ И ИНЫХ ОБЯЗАТЕЛЬНЫХ ПЛАТЕЖЕЙ</w:t>
      </w:r>
    </w:p>
    <w:p w:rsidR="00BF4B21" w:rsidRDefault="00BF4B21" w:rsidP="00BF4B21">
      <w:pPr>
        <w:widowControl w:val="0"/>
        <w:adjustRightInd w:val="0"/>
        <w:jc w:val="center"/>
      </w:pPr>
    </w:p>
    <w:p w:rsidR="00BF4B21" w:rsidRDefault="00BF4B21" w:rsidP="00BF4B21">
      <w:pPr>
        <w:adjustRightInd w:val="0"/>
        <w:ind w:firstLine="709"/>
        <w:jc w:val="both"/>
        <w:rPr>
          <w:bCs/>
        </w:rPr>
      </w:pPr>
      <w:r>
        <w:t xml:space="preserve">1. Настоящее Положение о порядке определения размера и перечисления в бюджет Богородского муниципального округа Нижегородской области части прибыли, остающейся в распоряжении муниципальных </w:t>
      </w:r>
      <w:r w:rsidRPr="001D5EF4">
        <w:t xml:space="preserve">унитарных </w:t>
      </w:r>
      <w:r>
        <w:t xml:space="preserve">предприятий после уплаты налогов и иных обязательных платежей (далее - Положение), разработано в соответствии со </w:t>
      </w:r>
      <w:hyperlink r:id="rId27" w:history="1">
        <w:r>
          <w:t>статьей 295</w:t>
        </w:r>
      </w:hyperlink>
      <w:r>
        <w:t xml:space="preserve"> Гражданского кодекса Российской Федерации, пунктом 3 статьи 41, статьей 42 Бюджетного кодекса Российской Федерации, </w:t>
      </w:r>
      <w:r>
        <w:rPr>
          <w:bCs/>
        </w:rPr>
        <w:t xml:space="preserve">в целях реализации права Богородского муниципального округа Нижегородской области </w:t>
      </w:r>
      <w:r>
        <w:t xml:space="preserve">(далее – Богородский муниципальный округ) </w:t>
      </w:r>
      <w:r>
        <w:rPr>
          <w:bCs/>
        </w:rPr>
        <w:t xml:space="preserve">на получение доходов от использования имущества, принадлежащего муниципальному </w:t>
      </w:r>
      <w:r w:rsidRPr="005E4FA3">
        <w:rPr>
          <w:bCs/>
        </w:rPr>
        <w:t xml:space="preserve">унитарному </w:t>
      </w:r>
      <w:r>
        <w:rPr>
          <w:bCs/>
        </w:rPr>
        <w:t>предприятию на праве хозяйственного ведения.</w:t>
      </w:r>
    </w:p>
    <w:p w:rsidR="00BF4B21" w:rsidRDefault="00BF4B21" w:rsidP="00BF4B21">
      <w:pPr>
        <w:adjustRightInd w:val="0"/>
        <w:ind w:firstLine="709"/>
        <w:jc w:val="both"/>
      </w:pPr>
      <w:r>
        <w:rPr>
          <w:bCs/>
        </w:rPr>
        <w:t xml:space="preserve">2. Положение устанавливает порядок определения размера и перечисления в бюджет Богородского муниципального округа части прибыли, остающейся в распоряжении муниципальных </w:t>
      </w:r>
      <w:r w:rsidRPr="001D5EF4">
        <w:t xml:space="preserve">унитарных </w:t>
      </w:r>
      <w:r>
        <w:rPr>
          <w:bCs/>
        </w:rPr>
        <w:t xml:space="preserve">предприятий Богородского муниципального округа после уплаты налогов и иных обязательных платежей (далее части прибыли предприятий), </w:t>
      </w:r>
      <w:r>
        <w:t>определяет структуры, осуществляющие контроль за перечислением части прибыли предприятий, ответственность должностных лиц за нарушение требований настоящего Положения, регламентирует иные отношения, связанные с перечислением в бюджет Богородского муниципального округа части прибыли предприятий.</w:t>
      </w:r>
    </w:p>
    <w:p w:rsidR="00BF4B21" w:rsidRDefault="00BF4B21" w:rsidP="00BF4B21">
      <w:pPr>
        <w:adjustRightInd w:val="0"/>
        <w:ind w:firstLine="709"/>
        <w:jc w:val="both"/>
      </w:pPr>
      <w:r>
        <w:t>3. Администратором доходов бюджета от поступлений части прибыли предприятий, остающейся после уплаты налогов и иных обязательных платежей, в бюджет Богородского муниципального округа является 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 Комитет по имуществу администрации округа).</w:t>
      </w:r>
    </w:p>
    <w:p w:rsidR="00BF4B21" w:rsidRDefault="00BF4B21" w:rsidP="00BF4B21">
      <w:pPr>
        <w:adjustRightInd w:val="0"/>
        <w:ind w:firstLine="709"/>
        <w:jc w:val="both"/>
      </w:pPr>
      <w:r>
        <w:t>4. Комитет по имуществу администрации округа в срок не позднее 01 июля текущего года представляет в Финансовое управление администрации Богородского муниципального округа Нижегородской области предложения по объему поступлений в бюджет Богородского муниципального округа части прибыли предприятий для учета прогнозных поступлений при формировании доходной части бюджета Богородского муниципального округа на очередной финансовый год.</w:t>
      </w:r>
    </w:p>
    <w:p w:rsidR="00BF4B21" w:rsidRDefault="00BF4B21" w:rsidP="00BF4B21">
      <w:pPr>
        <w:adjustRightInd w:val="0"/>
        <w:ind w:firstLine="709"/>
        <w:jc w:val="both"/>
      </w:pPr>
      <w:r>
        <w:t xml:space="preserve">5. Размер части прибыли предприятия, подлежащей перечислению в бюджет Богородского муниципального округа, исчисляется муниципальным </w:t>
      </w:r>
      <w:r w:rsidRPr="001D5EF4">
        <w:t>унитарны</w:t>
      </w:r>
      <w:r>
        <w:t>м</w:t>
      </w:r>
      <w:r w:rsidR="00295391">
        <w:t xml:space="preserve"> </w:t>
      </w:r>
      <w:r>
        <w:t xml:space="preserve">предприятием самостоятельно по результатам прошедшего финансового года на основании данных годовой бухгалтерской отчетности предприятия. Норматив отчисления части прибыли устанавливается в размере </w:t>
      </w:r>
      <w:r w:rsidR="00824E59">
        <w:t>5</w:t>
      </w:r>
      <w:r>
        <w:t>0%.</w:t>
      </w:r>
    </w:p>
    <w:p w:rsidR="00BF4B21" w:rsidRDefault="00BF4B21" w:rsidP="00BF4B21">
      <w:pPr>
        <w:adjustRightInd w:val="0"/>
        <w:ind w:firstLine="709"/>
        <w:jc w:val="both"/>
      </w:pPr>
      <w:r>
        <w:t xml:space="preserve">6. Расчет по исчислению суммы части прибыли, остающейся в распоряжении муниципального </w:t>
      </w:r>
      <w:r w:rsidRPr="001D5EF4">
        <w:t>унитарн</w:t>
      </w:r>
      <w:r>
        <w:t>ого</w:t>
      </w:r>
      <w:r w:rsidR="00295391">
        <w:t xml:space="preserve"> </w:t>
      </w:r>
      <w:r>
        <w:t xml:space="preserve">предприятия после уплаты налогов и иных обязательных платежей, подлежащей перечислению в доход бюджета Богородского муниципального </w:t>
      </w:r>
      <w:r>
        <w:lastRenderedPageBreak/>
        <w:t xml:space="preserve">округа представляется муниципальным </w:t>
      </w:r>
      <w:r w:rsidRPr="001D5EF4">
        <w:t>унитарны</w:t>
      </w:r>
      <w:r>
        <w:t>м</w:t>
      </w:r>
      <w:r w:rsidR="00295391">
        <w:t xml:space="preserve"> </w:t>
      </w:r>
      <w:r>
        <w:t>предприятием в управление жилищно-коммунального хозяйства и экологи администрации Богородского муниципального округа Нижегородской области не позднее 15 мая года, следующего за отчетным по следующей форме:</w:t>
      </w:r>
    </w:p>
    <w:p w:rsidR="00BF4B21" w:rsidRDefault="00BF4B21" w:rsidP="00BF4B21">
      <w:pPr>
        <w:tabs>
          <w:tab w:val="left" w:pos="3240"/>
        </w:tabs>
        <w:jc w:val="center"/>
        <w:rPr>
          <w:b/>
        </w:rPr>
      </w:pPr>
    </w:p>
    <w:p w:rsidR="00BF4B21" w:rsidRDefault="00BF4B21" w:rsidP="00BF4B21">
      <w:pPr>
        <w:tabs>
          <w:tab w:val="left" w:pos="3240"/>
        </w:tabs>
        <w:jc w:val="center"/>
        <w:rPr>
          <w:b/>
        </w:rPr>
      </w:pPr>
      <w:r>
        <w:rPr>
          <w:b/>
        </w:rPr>
        <w:t>РАСЧЕТ</w:t>
      </w:r>
    </w:p>
    <w:p w:rsidR="00BF4B21" w:rsidRDefault="00BF4B21" w:rsidP="00BF4B21">
      <w:pPr>
        <w:tabs>
          <w:tab w:val="left" w:pos="2325"/>
        </w:tabs>
        <w:jc w:val="center"/>
        <w:rPr>
          <w:b/>
        </w:rPr>
      </w:pPr>
      <w:r>
        <w:rPr>
          <w:b/>
        </w:rPr>
        <w:t xml:space="preserve">суммы части прибыли, остающейся в распоряжении муниципального </w:t>
      </w:r>
      <w:r w:rsidRPr="003A3202">
        <w:rPr>
          <w:b/>
        </w:rPr>
        <w:t>унитарного</w:t>
      </w:r>
      <w:r w:rsidR="00544F6E">
        <w:rPr>
          <w:b/>
        </w:rPr>
        <w:t xml:space="preserve"> </w:t>
      </w:r>
      <w:r>
        <w:rPr>
          <w:b/>
        </w:rPr>
        <w:t>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w:t>
      </w:r>
    </w:p>
    <w:p w:rsidR="00BF4B21" w:rsidRDefault="00BF4B21" w:rsidP="00BF4B21">
      <w:pPr>
        <w:tabs>
          <w:tab w:val="left" w:pos="2325"/>
        </w:tabs>
        <w:jc w:val="center"/>
        <w:rPr>
          <w:b/>
        </w:rPr>
      </w:pPr>
      <w:r>
        <w:rPr>
          <w:b/>
        </w:rPr>
        <w:t xml:space="preserve"> за 20____(отчетный год)</w:t>
      </w:r>
    </w:p>
    <w:p w:rsidR="00BF4B21" w:rsidRDefault="00BF4B21" w:rsidP="00BF4B21">
      <w:pPr>
        <w:tabs>
          <w:tab w:val="left" w:pos="3420"/>
        </w:tabs>
        <w:jc w:val="center"/>
      </w:pPr>
      <w:r>
        <w:t>___________________________________________________________________</w:t>
      </w:r>
    </w:p>
    <w:p w:rsidR="00BF4B21" w:rsidRDefault="00BF4B21" w:rsidP="00BF4B21">
      <w:pPr>
        <w:jc w:val="center"/>
      </w:pPr>
      <w:r>
        <w:t xml:space="preserve">(полное наименование муниципального </w:t>
      </w:r>
      <w:r w:rsidRPr="001D5EF4">
        <w:t>унитарн</w:t>
      </w:r>
      <w:r>
        <w:t>ого</w:t>
      </w:r>
      <w:r w:rsidR="00295391">
        <w:t xml:space="preserve"> </w:t>
      </w:r>
      <w:r>
        <w:t>предприятия)</w:t>
      </w:r>
    </w:p>
    <w:p w:rsidR="00BF4B21" w:rsidRDefault="00BF4B21" w:rsidP="00BF4B21">
      <w:pPr>
        <w:jc w:val="center"/>
      </w:pPr>
    </w:p>
    <w:p w:rsidR="00BF4B21" w:rsidRDefault="00BF4B21" w:rsidP="00BF4B21">
      <w:pPr>
        <w:jc w:val="center"/>
      </w:pPr>
      <w:r>
        <w:t>____________________________________________________________________</w:t>
      </w:r>
    </w:p>
    <w:p w:rsidR="00BF4B21" w:rsidRDefault="00BF4B21" w:rsidP="00BF4B21">
      <w:pPr>
        <w:jc w:val="center"/>
      </w:pPr>
      <w:r>
        <w:t>(юридический адрес)</w:t>
      </w:r>
    </w:p>
    <w:p w:rsidR="00BF4B21" w:rsidRDefault="00BF4B21" w:rsidP="00BF4B2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815"/>
        <w:gridCol w:w="913"/>
        <w:gridCol w:w="1411"/>
        <w:gridCol w:w="1537"/>
      </w:tblGrid>
      <w:tr w:rsidR="00BF4B21" w:rsidTr="00295391">
        <w:tc>
          <w:tcPr>
            <w:tcW w:w="538" w:type="dxa"/>
          </w:tcPr>
          <w:p w:rsidR="00BF4B21" w:rsidRDefault="00BF4B21" w:rsidP="00386119">
            <w:r>
              <w:t>№ п/п</w:t>
            </w:r>
          </w:p>
        </w:tc>
        <w:tc>
          <w:tcPr>
            <w:tcW w:w="4815" w:type="dxa"/>
          </w:tcPr>
          <w:p w:rsidR="00BF4B21" w:rsidRDefault="00BF4B21" w:rsidP="00386119">
            <w:r>
              <w:t>Наименование показателя</w:t>
            </w:r>
          </w:p>
        </w:tc>
        <w:tc>
          <w:tcPr>
            <w:tcW w:w="913" w:type="dxa"/>
          </w:tcPr>
          <w:p w:rsidR="00BF4B21" w:rsidRDefault="00BF4B21" w:rsidP="00386119">
            <w:r>
              <w:t xml:space="preserve">Код строки </w:t>
            </w:r>
          </w:p>
        </w:tc>
        <w:tc>
          <w:tcPr>
            <w:tcW w:w="1411" w:type="dxa"/>
          </w:tcPr>
          <w:p w:rsidR="00BF4B21" w:rsidRDefault="00BF4B21" w:rsidP="00386119">
            <w:r>
              <w:t>Единица измерения</w:t>
            </w:r>
          </w:p>
        </w:tc>
        <w:tc>
          <w:tcPr>
            <w:tcW w:w="1537" w:type="dxa"/>
          </w:tcPr>
          <w:p w:rsidR="00BF4B21" w:rsidRDefault="00BF4B21" w:rsidP="00386119">
            <w:r>
              <w:t>Сумма</w:t>
            </w:r>
          </w:p>
        </w:tc>
      </w:tr>
      <w:tr w:rsidR="00BF4B21" w:rsidTr="00295391">
        <w:tc>
          <w:tcPr>
            <w:tcW w:w="538" w:type="dxa"/>
          </w:tcPr>
          <w:p w:rsidR="00BF4B21" w:rsidRDefault="00BF4B21" w:rsidP="00386119">
            <w:r>
              <w:t>1</w:t>
            </w:r>
          </w:p>
        </w:tc>
        <w:tc>
          <w:tcPr>
            <w:tcW w:w="4815" w:type="dxa"/>
          </w:tcPr>
          <w:p w:rsidR="00BF4B21" w:rsidRDefault="00BF4B21" w:rsidP="00386119">
            <w:r>
              <w:t>Прибыль до налогообложения</w:t>
            </w:r>
          </w:p>
        </w:tc>
        <w:tc>
          <w:tcPr>
            <w:tcW w:w="913" w:type="dxa"/>
          </w:tcPr>
          <w:p w:rsidR="00BF4B21" w:rsidRDefault="00BF4B21" w:rsidP="00386119">
            <w:r>
              <w:t>010</w:t>
            </w:r>
          </w:p>
        </w:tc>
        <w:tc>
          <w:tcPr>
            <w:tcW w:w="1411" w:type="dxa"/>
          </w:tcPr>
          <w:p w:rsidR="00BF4B21" w:rsidRDefault="00BF4B21" w:rsidP="00386119">
            <w:r>
              <w:t>руб.</w:t>
            </w:r>
          </w:p>
        </w:tc>
        <w:tc>
          <w:tcPr>
            <w:tcW w:w="1537" w:type="dxa"/>
          </w:tcPr>
          <w:p w:rsidR="00BF4B21" w:rsidRDefault="00BF4B21" w:rsidP="00386119"/>
        </w:tc>
      </w:tr>
      <w:tr w:rsidR="00BF4B21" w:rsidTr="00295391">
        <w:tc>
          <w:tcPr>
            <w:tcW w:w="538" w:type="dxa"/>
          </w:tcPr>
          <w:p w:rsidR="00BF4B21" w:rsidRDefault="00BF4B21" w:rsidP="00386119">
            <w:r>
              <w:t>2</w:t>
            </w:r>
          </w:p>
        </w:tc>
        <w:tc>
          <w:tcPr>
            <w:tcW w:w="4815" w:type="dxa"/>
          </w:tcPr>
          <w:p w:rsidR="00BF4B21" w:rsidRDefault="00BF4B21" w:rsidP="00386119">
            <w:r>
              <w:t>Налоги и другие обязательные платежи</w:t>
            </w:r>
          </w:p>
        </w:tc>
        <w:tc>
          <w:tcPr>
            <w:tcW w:w="913" w:type="dxa"/>
          </w:tcPr>
          <w:p w:rsidR="00BF4B21" w:rsidRDefault="00BF4B21" w:rsidP="00386119">
            <w:r>
              <w:t>020</w:t>
            </w:r>
          </w:p>
        </w:tc>
        <w:tc>
          <w:tcPr>
            <w:tcW w:w="1411" w:type="dxa"/>
          </w:tcPr>
          <w:p w:rsidR="00BF4B21" w:rsidRDefault="00BF4B21" w:rsidP="00386119">
            <w:r>
              <w:t>руб.</w:t>
            </w:r>
          </w:p>
        </w:tc>
        <w:tc>
          <w:tcPr>
            <w:tcW w:w="1537" w:type="dxa"/>
          </w:tcPr>
          <w:p w:rsidR="00BF4B21" w:rsidRDefault="00BF4B21" w:rsidP="00386119"/>
        </w:tc>
      </w:tr>
      <w:tr w:rsidR="00BF4B21" w:rsidTr="00295391">
        <w:tc>
          <w:tcPr>
            <w:tcW w:w="538" w:type="dxa"/>
          </w:tcPr>
          <w:p w:rsidR="00BF4B21" w:rsidRDefault="00BF4B21" w:rsidP="00386119">
            <w:r>
              <w:t>3</w:t>
            </w:r>
          </w:p>
        </w:tc>
        <w:tc>
          <w:tcPr>
            <w:tcW w:w="4815" w:type="dxa"/>
          </w:tcPr>
          <w:p w:rsidR="00BF4B21" w:rsidRDefault="00BF4B21" w:rsidP="00386119">
            <w:r>
              <w:t>Сумма прибыли, остающаяся после уплаты налогов и иных обязательных платежей (стр.010 - стр.020)</w:t>
            </w:r>
          </w:p>
        </w:tc>
        <w:tc>
          <w:tcPr>
            <w:tcW w:w="913" w:type="dxa"/>
          </w:tcPr>
          <w:p w:rsidR="00BF4B21" w:rsidRDefault="00BF4B21" w:rsidP="00386119">
            <w:r>
              <w:t>030</w:t>
            </w:r>
          </w:p>
          <w:p w:rsidR="00BF4B21" w:rsidRDefault="00BF4B21" w:rsidP="00386119"/>
        </w:tc>
        <w:tc>
          <w:tcPr>
            <w:tcW w:w="1411" w:type="dxa"/>
          </w:tcPr>
          <w:p w:rsidR="00BF4B21" w:rsidRDefault="00BF4B21" w:rsidP="00386119">
            <w:r>
              <w:t>руб.</w:t>
            </w:r>
          </w:p>
        </w:tc>
        <w:tc>
          <w:tcPr>
            <w:tcW w:w="1537" w:type="dxa"/>
          </w:tcPr>
          <w:p w:rsidR="00BF4B21" w:rsidRDefault="00BF4B21" w:rsidP="00386119"/>
        </w:tc>
      </w:tr>
      <w:tr w:rsidR="00BF4B21" w:rsidTr="00295391">
        <w:tc>
          <w:tcPr>
            <w:tcW w:w="538" w:type="dxa"/>
          </w:tcPr>
          <w:p w:rsidR="00BF4B21" w:rsidRDefault="00BF4B21" w:rsidP="00386119">
            <w:r>
              <w:t>4</w:t>
            </w:r>
          </w:p>
        </w:tc>
        <w:tc>
          <w:tcPr>
            <w:tcW w:w="4815" w:type="dxa"/>
          </w:tcPr>
          <w:p w:rsidR="00BF4B21" w:rsidRDefault="00BF4B21" w:rsidP="00386119">
            <w:r>
              <w:t>Норматив отчисления части прибыли</w:t>
            </w:r>
          </w:p>
        </w:tc>
        <w:tc>
          <w:tcPr>
            <w:tcW w:w="913" w:type="dxa"/>
          </w:tcPr>
          <w:p w:rsidR="00BF4B21" w:rsidRDefault="00BF4B21" w:rsidP="00386119">
            <w:r>
              <w:t>040</w:t>
            </w:r>
          </w:p>
        </w:tc>
        <w:tc>
          <w:tcPr>
            <w:tcW w:w="1411" w:type="dxa"/>
          </w:tcPr>
          <w:p w:rsidR="00BF4B21" w:rsidRDefault="00BF4B21" w:rsidP="00386119">
            <w:r>
              <w:t>%</w:t>
            </w:r>
          </w:p>
        </w:tc>
        <w:tc>
          <w:tcPr>
            <w:tcW w:w="1537" w:type="dxa"/>
          </w:tcPr>
          <w:p w:rsidR="00BF4B21" w:rsidRDefault="00BF4B21" w:rsidP="00386119"/>
        </w:tc>
      </w:tr>
      <w:tr w:rsidR="00BF4B21" w:rsidTr="00295391">
        <w:tc>
          <w:tcPr>
            <w:tcW w:w="538" w:type="dxa"/>
          </w:tcPr>
          <w:p w:rsidR="00BF4B21" w:rsidRDefault="00BF4B21" w:rsidP="00386119">
            <w:r>
              <w:t>5</w:t>
            </w:r>
          </w:p>
        </w:tc>
        <w:tc>
          <w:tcPr>
            <w:tcW w:w="4815" w:type="dxa"/>
          </w:tcPr>
          <w:p w:rsidR="00BF4B21" w:rsidRDefault="00BF4B21" w:rsidP="00386119">
            <w:r>
              <w:t>Сумма отчисления от прибыли, подлежащая перечислению в бюджет (стр.030 х стр.040)</w:t>
            </w:r>
          </w:p>
        </w:tc>
        <w:tc>
          <w:tcPr>
            <w:tcW w:w="913" w:type="dxa"/>
          </w:tcPr>
          <w:p w:rsidR="00BF4B21" w:rsidRDefault="00BF4B21" w:rsidP="00386119">
            <w:r>
              <w:t>050</w:t>
            </w:r>
          </w:p>
          <w:p w:rsidR="00BF4B21" w:rsidRDefault="00BF4B21" w:rsidP="00386119"/>
        </w:tc>
        <w:tc>
          <w:tcPr>
            <w:tcW w:w="1411" w:type="dxa"/>
          </w:tcPr>
          <w:p w:rsidR="00BF4B21" w:rsidRDefault="00BF4B21" w:rsidP="00386119">
            <w:r>
              <w:t>руб.</w:t>
            </w:r>
          </w:p>
        </w:tc>
        <w:tc>
          <w:tcPr>
            <w:tcW w:w="1537" w:type="dxa"/>
          </w:tcPr>
          <w:p w:rsidR="00BF4B21" w:rsidRDefault="00BF4B21" w:rsidP="00386119"/>
        </w:tc>
      </w:tr>
    </w:tbl>
    <w:p w:rsidR="00BF4B21" w:rsidRDefault="00BF4B21" w:rsidP="00BF4B21"/>
    <w:p w:rsidR="00BF4B21" w:rsidRDefault="00BF4B21" w:rsidP="00BF4B21">
      <w:r>
        <w:t>Данные расчета соответствуют данным бухгалтерского учета муниципального предприятия _____________________________________________________________________________</w:t>
      </w:r>
    </w:p>
    <w:p w:rsidR="00BF4B21" w:rsidRDefault="00BF4B21" w:rsidP="00BF4B21">
      <w:pPr>
        <w:tabs>
          <w:tab w:val="left" w:pos="4155"/>
        </w:tabs>
        <w:jc w:val="center"/>
      </w:pPr>
      <w:r>
        <w:t>(полное наименование)</w:t>
      </w:r>
    </w:p>
    <w:p w:rsidR="00BF4B21" w:rsidRDefault="00BF4B21" w:rsidP="00BF4B21"/>
    <w:p w:rsidR="00BF4B21" w:rsidRDefault="00BF4B21" w:rsidP="00BF4B21">
      <w:r>
        <w:t>по состоянию на 01 января 20____ года</w:t>
      </w:r>
    </w:p>
    <w:p w:rsidR="00BF4B21" w:rsidRDefault="00BF4B21" w:rsidP="00BF4B21"/>
    <w:p w:rsidR="00BF4B21" w:rsidRDefault="00BF4B21" w:rsidP="00BF4B21">
      <w:r>
        <w:t xml:space="preserve">Руководитель             ________________________      _______________________ </w:t>
      </w:r>
    </w:p>
    <w:p w:rsidR="00BF4B21" w:rsidRDefault="00BF4B21" w:rsidP="00BF4B21">
      <w:pPr>
        <w:tabs>
          <w:tab w:val="left" w:pos="1905"/>
          <w:tab w:val="left" w:pos="5955"/>
        </w:tabs>
        <w:jc w:val="center"/>
      </w:pPr>
      <w:r>
        <w:t>(подпись)</w:t>
      </w:r>
      <w:r>
        <w:tab/>
        <w:t xml:space="preserve">   (Ф.И.О.)</w:t>
      </w:r>
    </w:p>
    <w:p w:rsidR="00BF4B21" w:rsidRDefault="00BF4B21" w:rsidP="00BF4B21">
      <w:pPr>
        <w:tabs>
          <w:tab w:val="left" w:pos="1905"/>
          <w:tab w:val="left" w:pos="5955"/>
        </w:tabs>
      </w:pPr>
    </w:p>
    <w:p w:rsidR="00BF4B21" w:rsidRDefault="00BF4B21" w:rsidP="00BF4B21">
      <w:pPr>
        <w:tabs>
          <w:tab w:val="left" w:pos="1905"/>
          <w:tab w:val="left" w:pos="5955"/>
        </w:tabs>
      </w:pPr>
      <w:r>
        <w:t>Главный бухгалтер   ________________________      _______________________</w:t>
      </w:r>
    </w:p>
    <w:p w:rsidR="00BF4B21" w:rsidRDefault="00BF4B21" w:rsidP="00BF4B21">
      <w:pPr>
        <w:tabs>
          <w:tab w:val="left" w:pos="3210"/>
          <w:tab w:val="left" w:pos="7110"/>
        </w:tabs>
        <w:jc w:val="center"/>
      </w:pPr>
      <w:r>
        <w:t>(подпись)</w:t>
      </w:r>
      <w:r>
        <w:tab/>
        <w:t>(Ф.И.О.)</w:t>
      </w:r>
    </w:p>
    <w:p w:rsidR="00BF4B21" w:rsidRDefault="00BF4B21" w:rsidP="00BF4B21">
      <w:r>
        <w:t>М.П.</w:t>
      </w:r>
    </w:p>
    <w:p w:rsidR="00BF4B21" w:rsidRDefault="00BF4B21" w:rsidP="00BF4B21">
      <w:pPr>
        <w:ind w:firstLine="709"/>
        <w:jc w:val="both"/>
      </w:pPr>
      <w:r>
        <w:t xml:space="preserve">К расчету по установленной форме, муниципальное </w:t>
      </w:r>
      <w:r w:rsidRPr="001D5EF4">
        <w:t>унитарн</w:t>
      </w:r>
      <w:r>
        <w:t>ое</w:t>
      </w:r>
      <w:r w:rsidR="00544F6E">
        <w:t xml:space="preserve"> </w:t>
      </w:r>
      <w:r>
        <w:t>предприятие прилагает бухгалтерскую отчетность с отметкой налогового органа  о принятии отчетности (бухгалтерский баланс и отчет о финансовых результатах).</w:t>
      </w:r>
    </w:p>
    <w:p w:rsidR="00BF4B21" w:rsidRDefault="00BF4B21" w:rsidP="00BF4B21">
      <w:pPr>
        <w:ind w:firstLine="709"/>
        <w:jc w:val="both"/>
      </w:pPr>
      <w:r>
        <w:t xml:space="preserve">Управление жилищно-коммунального хозяйства и экологи администрации Богородского муниципального округа Нижегородской области в срок не позднее 20 мая представляет проверенные и заверенные расчеты по исчислению суммы части прибыли, остающейся в распоряжении муниципального </w:t>
      </w:r>
      <w:r w:rsidRPr="001D5EF4">
        <w:t>унитарн</w:t>
      </w:r>
      <w:r>
        <w:t>ого</w:t>
      </w:r>
      <w:r w:rsidR="00295391">
        <w:t xml:space="preserve"> </w:t>
      </w:r>
      <w:r>
        <w:t>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 в Комитет по имуществу администрации округа.</w:t>
      </w:r>
    </w:p>
    <w:p w:rsidR="00BF4B21" w:rsidRDefault="00BF4B21" w:rsidP="00BF4B21">
      <w:pPr>
        <w:adjustRightInd w:val="0"/>
        <w:ind w:firstLine="709"/>
        <w:jc w:val="both"/>
      </w:pPr>
      <w:r>
        <w:lastRenderedPageBreak/>
        <w:t xml:space="preserve">7. Расчет подлежащей уплате в бюджет части прибыли предприятия представляется муниципальным </w:t>
      </w:r>
      <w:r w:rsidRPr="001D5EF4">
        <w:t>унитарны</w:t>
      </w:r>
      <w:r>
        <w:t>м</w:t>
      </w:r>
      <w:r w:rsidR="00295391">
        <w:t xml:space="preserve"> </w:t>
      </w:r>
      <w:r>
        <w:t>предприятием независимо от наличия у него обязанности по уплате части прибыли за соответствующий период. При получении в отчетном периоде убытка расчетная база платежа за данный период признается равной нулю.</w:t>
      </w:r>
    </w:p>
    <w:p w:rsidR="00BF4B21" w:rsidRDefault="00BF4B21" w:rsidP="00BF4B21">
      <w:pPr>
        <w:adjustRightInd w:val="0"/>
        <w:ind w:firstLine="709"/>
        <w:jc w:val="both"/>
      </w:pPr>
      <w:r>
        <w:t>8. Срок перечисления части прибыли предприятия, подлежащей перечислению в бюджет Богородского муниципального округа Нижегородской области по итогам года, устанавливается не позднее 15 июня года, следующего за отчетным.</w:t>
      </w:r>
    </w:p>
    <w:p w:rsidR="00BF4B21" w:rsidRDefault="00AC1803" w:rsidP="00BF4B21">
      <w:pPr>
        <w:adjustRightInd w:val="0"/>
        <w:ind w:firstLine="709"/>
        <w:jc w:val="both"/>
      </w:pPr>
      <w:hyperlink r:id="rId28" w:history="1">
        <w:r w:rsidR="00BF4B21">
          <w:t>9</w:t>
        </w:r>
      </w:hyperlink>
      <w:r w:rsidR="00BF4B21">
        <w:t xml:space="preserve">. Руководители муниципальных </w:t>
      </w:r>
      <w:r w:rsidR="00BF4B21" w:rsidRPr="001D5EF4">
        <w:t xml:space="preserve">унитарных </w:t>
      </w:r>
      <w:r w:rsidR="00BF4B21">
        <w:t>предприятий несут персональную ответственность за достоверность данных о результатах финансово-хозяйственной деятельности предприятия, правильность исчисления и своевременность уплаты части прибыли предприятия, представление отчетности.</w:t>
      </w:r>
    </w:p>
    <w:p w:rsidR="00BF4B21" w:rsidRDefault="00AC1803" w:rsidP="00BF4B21">
      <w:pPr>
        <w:adjustRightInd w:val="0"/>
        <w:ind w:firstLine="709"/>
        <w:jc w:val="both"/>
      </w:pPr>
      <w:hyperlink r:id="rId29" w:history="1">
        <w:r w:rsidR="00BF4B21">
          <w:t>10</w:t>
        </w:r>
      </w:hyperlink>
      <w:r w:rsidR="00BF4B21">
        <w:t xml:space="preserve">. Учет и контроль за полнотой и своевременностью перечисления муниципальным </w:t>
      </w:r>
      <w:r w:rsidR="00BF4B21" w:rsidRPr="001D5EF4">
        <w:t>унитарны</w:t>
      </w:r>
      <w:r w:rsidR="00BF4B21">
        <w:t>м</w:t>
      </w:r>
      <w:r w:rsidR="00295391">
        <w:t xml:space="preserve"> </w:t>
      </w:r>
      <w:r w:rsidR="00BF4B21">
        <w:t xml:space="preserve">предприятием части прибыли предприятия в бюджет Богородского муниципального округа Нижегородской области осуществляет Комитет по имуществу администрации округа. </w:t>
      </w:r>
    </w:p>
    <w:p w:rsidR="00BF4B21" w:rsidRDefault="00BF4B21" w:rsidP="00BF4B21">
      <w:pPr>
        <w:jc w:val="both"/>
        <w:rPr>
          <w:sz w:val="28"/>
          <w:szCs w:val="28"/>
        </w:rPr>
      </w:pPr>
    </w:p>
    <w:p w:rsidR="00E0674D" w:rsidRDefault="00303F5F" w:rsidP="00303F5F">
      <w:pPr>
        <w:tabs>
          <w:tab w:val="left" w:pos="568"/>
        </w:tabs>
        <w:jc w:val="center"/>
        <w:rPr>
          <w:sz w:val="28"/>
          <w:szCs w:val="28"/>
        </w:rPr>
      </w:pPr>
      <w:r>
        <w:rPr>
          <w:sz w:val="28"/>
          <w:szCs w:val="28"/>
        </w:rPr>
        <w:t>__________________</w:t>
      </w:r>
    </w:p>
    <w:sectPr w:rsidR="00E0674D" w:rsidSect="006A199D">
      <w:pgSz w:w="11906" w:h="16838"/>
      <w:pgMar w:top="1134" w:right="849"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C13" w:rsidRDefault="006B4C13">
      <w:r>
        <w:separator/>
      </w:r>
    </w:p>
  </w:endnote>
  <w:endnote w:type="continuationSeparator" w:id="0">
    <w:p w:rsidR="006B4C13" w:rsidRDefault="006B4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ＭＳ 明朝">
    <w:panose1 w:val="00000000000000000000"/>
    <w:charset w:val="8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C13" w:rsidRDefault="006B4C13">
      <w:r>
        <w:separator/>
      </w:r>
    </w:p>
  </w:footnote>
  <w:footnote w:type="continuationSeparator" w:id="0">
    <w:p w:rsidR="006B4C13" w:rsidRDefault="006B4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rsidP="006A199D">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end"/>
    </w:r>
  </w:p>
  <w:p w:rsidR="00177321" w:rsidRDefault="00177321">
    <w:pPr>
      <w:pStyle w:val="af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end"/>
    </w:r>
  </w:p>
  <w:p w:rsidR="00177321" w:rsidRDefault="00177321">
    <w:pPr>
      <w:pStyle w:val="af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separate"/>
    </w:r>
    <w:r w:rsidR="00177321">
      <w:rPr>
        <w:rStyle w:val="a4"/>
        <w:noProof/>
      </w:rPr>
      <w:t>20</w:t>
    </w:r>
    <w:r>
      <w:rPr>
        <w:rStyle w:val="a4"/>
      </w:rPr>
      <w:fldChar w:fldCharType="end"/>
    </w:r>
  </w:p>
  <w:p w:rsidR="00177321" w:rsidRDefault="00177321">
    <w:pPr>
      <w:pStyle w:val="af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jc w:val="center"/>
    </w:pPr>
    <w:r>
      <w:fldChar w:fldCharType="begin"/>
    </w:r>
    <w:r w:rsidR="0088491F">
      <w:instrText>PAGE   \* MERGEFORMAT</w:instrText>
    </w:r>
    <w:r>
      <w:fldChar w:fldCharType="separate"/>
    </w:r>
    <w:r w:rsidR="00324148">
      <w:rPr>
        <w:noProof/>
      </w:rPr>
      <w:t>1</w:t>
    </w:r>
    <w:r>
      <w:rPr>
        <w:noProof/>
      </w:rPr>
      <w:fldChar w:fldCharType="end"/>
    </w:r>
  </w:p>
  <w:p w:rsidR="00177321" w:rsidRDefault="00177321">
    <w:pPr>
      <w:pStyle w:val="afe"/>
      <w:jc w:val="cent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end"/>
    </w:r>
  </w:p>
  <w:p w:rsidR="00177321" w:rsidRDefault="00177321">
    <w:pPr>
      <w:pStyle w:val="af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separate"/>
    </w:r>
    <w:r w:rsidR="00324148">
      <w:rPr>
        <w:rStyle w:val="a4"/>
        <w:noProof/>
      </w:rPr>
      <w:t>30</w:t>
    </w:r>
    <w:r>
      <w:rPr>
        <w:rStyle w:val="a4"/>
      </w:rPr>
      <w:fldChar w:fldCharType="end"/>
    </w:r>
  </w:p>
  <w:p w:rsidR="00177321" w:rsidRDefault="00177321">
    <w:pPr>
      <w:pStyle w:val="af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jc w:val="center"/>
    </w:pPr>
    <w:r>
      <w:fldChar w:fldCharType="begin"/>
    </w:r>
    <w:r w:rsidR="0088491F">
      <w:instrText>PAGE   \* MERGEFORMAT</w:instrText>
    </w:r>
    <w:r>
      <w:fldChar w:fldCharType="separate"/>
    </w:r>
    <w:r w:rsidR="00324148">
      <w:rPr>
        <w:noProof/>
      </w:rPr>
      <w:t>1</w:t>
    </w:r>
    <w:r>
      <w:rPr>
        <w:noProof/>
      </w:rPr>
      <w:fldChar w:fldCharType="end"/>
    </w:r>
  </w:p>
  <w:p w:rsidR="00177321" w:rsidRDefault="00177321">
    <w:pPr>
      <w:pStyle w:val="afe"/>
      <w:jc w:val="cent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jc w:val="center"/>
    </w:pPr>
    <w:r>
      <w:fldChar w:fldCharType="begin"/>
    </w:r>
    <w:r w:rsidR="0088491F">
      <w:instrText>PAGE   \* MERGEFORMAT</w:instrText>
    </w:r>
    <w:r>
      <w:fldChar w:fldCharType="separate"/>
    </w:r>
    <w:r w:rsidR="00324148">
      <w:rPr>
        <w:noProof/>
      </w:rPr>
      <w:t>36</w:t>
    </w:r>
    <w:r>
      <w:rPr>
        <w:noProof/>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jc w:val="center"/>
    </w:pPr>
    <w:r>
      <w:fldChar w:fldCharType="begin"/>
    </w:r>
    <w:r w:rsidR="0088491F">
      <w:instrText>PAGE   \* MERGEFORMAT</w:instrText>
    </w:r>
    <w:r>
      <w:fldChar w:fldCharType="separate"/>
    </w:r>
    <w:r w:rsidR="00324148">
      <w:rPr>
        <w:noProof/>
      </w:rPr>
      <w:t>2</w:t>
    </w:r>
    <w:r>
      <w:rPr>
        <w:noProof/>
      </w:rPr>
      <w:fldChar w:fldCharType="end"/>
    </w:r>
  </w:p>
  <w:p w:rsidR="00177321" w:rsidRDefault="00177321">
    <w:pPr>
      <w:pStyle w:val="afe"/>
      <w:jc w:val="cent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jc w:val="center"/>
    </w:pPr>
    <w:r>
      <w:fldChar w:fldCharType="begin"/>
    </w:r>
    <w:r w:rsidR="0088491F">
      <w:instrText>PAGE</w:instrText>
    </w:r>
    <w:r>
      <w:fldChar w:fldCharType="separate"/>
    </w:r>
    <w:r w:rsidR="00324148">
      <w:rPr>
        <w:noProof/>
      </w:rPr>
      <w:t>4</w:t>
    </w:r>
    <w:r>
      <w:rPr>
        <w:noProof/>
      </w:rPr>
      <w:fldChar w:fldCharType="end"/>
    </w:r>
  </w:p>
  <w:p w:rsidR="00177321" w:rsidRDefault="00177321">
    <w:pPr>
      <w:pStyle w:val="afe"/>
      <w:jc w:val="cent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177321">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rsidP="006A199D">
    <w:pPr>
      <w:pStyle w:val="afe"/>
      <w:jc w:val="center"/>
    </w:pPr>
    <w:r>
      <w:fldChar w:fldCharType="begin"/>
    </w:r>
    <w:r w:rsidR="0088491F">
      <w:instrText>PAGE   \* MERGEFORMAT</w:instrText>
    </w:r>
    <w:r>
      <w:fldChar w:fldCharType="separate"/>
    </w:r>
    <w:r w:rsidR="00324148">
      <w:rPr>
        <w:noProof/>
      </w:rPr>
      <w:t>11</w:t>
    </w:r>
    <w:r>
      <w:rPr>
        <w:noProof/>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768867"/>
      <w:docPartObj>
        <w:docPartGallery w:val="Page Numbers (Top of Page)"/>
        <w:docPartUnique/>
      </w:docPartObj>
    </w:sdtPr>
    <w:sdtContent>
      <w:p w:rsidR="00E871FA" w:rsidRDefault="00AC1803">
        <w:pPr>
          <w:pStyle w:val="afe"/>
          <w:jc w:val="center"/>
        </w:pPr>
        <w:r>
          <w:fldChar w:fldCharType="begin"/>
        </w:r>
        <w:r w:rsidR="00E871FA">
          <w:instrText>PAGE   \* MERGEFORMAT</w:instrText>
        </w:r>
        <w:r>
          <w:fldChar w:fldCharType="separate"/>
        </w:r>
        <w:r w:rsidR="00417F30">
          <w:rPr>
            <w:noProof/>
          </w:rPr>
          <w:t>3</w:t>
        </w:r>
        <w:r>
          <w:fldChar w:fldCharType="end"/>
        </w:r>
      </w:p>
    </w:sdtContent>
  </w:sdt>
  <w:p w:rsidR="00177321" w:rsidRDefault="00177321">
    <w:pPr>
      <w:pStyle w:val="af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590B4A" w:rsidP="006A199D">
    <w:pPr>
      <w:pStyle w:val="afe"/>
      <w:jc w:val="center"/>
    </w:pPr>
    <w:r>
      <w:rPr>
        <w:b/>
        <w:bCs/>
        <w:noProof/>
        <w:lang w:eastAsia="ru-RU"/>
      </w:rPr>
      <w:drawing>
        <wp:inline distT="0" distB="0" distL="0" distR="0">
          <wp:extent cx="561975" cy="685800"/>
          <wp:effectExtent l="0" t="0" r="9525" b="0"/>
          <wp:docPr id="20520972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68580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end"/>
    </w:r>
  </w:p>
  <w:p w:rsidR="00177321" w:rsidRDefault="00177321">
    <w:pPr>
      <w:pStyle w:val="af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separate"/>
    </w:r>
    <w:r w:rsidR="00324148">
      <w:rPr>
        <w:rStyle w:val="a4"/>
        <w:noProof/>
      </w:rPr>
      <w:t>3</w:t>
    </w:r>
    <w:r>
      <w:rPr>
        <w:rStyle w:val="a4"/>
      </w:rPr>
      <w:fldChar w:fldCharType="end"/>
    </w:r>
  </w:p>
  <w:p w:rsidR="00177321" w:rsidRDefault="00177321">
    <w:pPr>
      <w:pStyle w:val="af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jc w:val="center"/>
    </w:pPr>
    <w:r>
      <w:fldChar w:fldCharType="begin"/>
    </w:r>
    <w:r w:rsidR="0088491F">
      <w:instrText>PAGE   \* MERGEFORMAT</w:instrText>
    </w:r>
    <w:r>
      <w:fldChar w:fldCharType="separate"/>
    </w:r>
    <w:r w:rsidR="00324148">
      <w:rPr>
        <w:noProof/>
      </w:rPr>
      <w:t>1</w:t>
    </w:r>
    <w:r>
      <w:rPr>
        <w:noProof/>
      </w:rPr>
      <w:fldChar w:fldCharType="end"/>
    </w:r>
  </w:p>
  <w:p w:rsidR="00177321" w:rsidRDefault="00177321">
    <w:pPr>
      <w:pStyle w:val="afe"/>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end"/>
    </w:r>
  </w:p>
  <w:p w:rsidR="00177321" w:rsidRDefault="00177321">
    <w:pPr>
      <w:pStyle w:val="af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framePr w:wrap="around" w:vAnchor="text" w:hAnchor="margin" w:xAlign="center" w:y="1"/>
      <w:rPr>
        <w:rStyle w:val="a4"/>
      </w:rPr>
    </w:pPr>
    <w:r>
      <w:rPr>
        <w:rStyle w:val="a4"/>
      </w:rPr>
      <w:fldChar w:fldCharType="begin"/>
    </w:r>
    <w:r w:rsidR="00177321">
      <w:rPr>
        <w:rStyle w:val="a4"/>
      </w:rPr>
      <w:instrText xml:space="preserve">PAGE  </w:instrText>
    </w:r>
    <w:r>
      <w:rPr>
        <w:rStyle w:val="a4"/>
      </w:rPr>
      <w:fldChar w:fldCharType="separate"/>
    </w:r>
    <w:r w:rsidR="00177321">
      <w:rPr>
        <w:rStyle w:val="a4"/>
        <w:noProof/>
      </w:rPr>
      <w:t>27</w:t>
    </w:r>
    <w:r>
      <w:rPr>
        <w:rStyle w:val="a4"/>
      </w:rPr>
      <w:fldChar w:fldCharType="end"/>
    </w:r>
  </w:p>
  <w:p w:rsidR="00177321" w:rsidRDefault="00177321">
    <w:pPr>
      <w:pStyle w:val="af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21" w:rsidRDefault="00AC1803">
    <w:pPr>
      <w:pStyle w:val="afe"/>
      <w:jc w:val="center"/>
    </w:pPr>
    <w:r>
      <w:fldChar w:fldCharType="begin"/>
    </w:r>
    <w:r w:rsidR="0088491F">
      <w:instrText>PAGE   \* MERGEFORMAT</w:instrText>
    </w:r>
    <w:r>
      <w:fldChar w:fldCharType="separate"/>
    </w:r>
    <w:r w:rsidR="00324148">
      <w:rPr>
        <w:noProof/>
      </w:rPr>
      <w:t>1</w:t>
    </w:r>
    <w:r>
      <w:rPr>
        <w:noProof/>
      </w:rPr>
      <w:fldChar w:fldCharType="end"/>
    </w:r>
  </w:p>
  <w:p w:rsidR="00177321" w:rsidRDefault="00177321">
    <w:pPr>
      <w:pStyle w:val="af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357"/>
  <w:characterSpacingControl w:val="doNotCompress"/>
  <w:hdrShapeDefaults>
    <o:shapedefaults v:ext="edit" spidmax="4098"/>
  </w:hdrShapeDefaults>
  <w:footnotePr>
    <w:footnote w:id="-1"/>
    <w:footnote w:id="0"/>
  </w:footnotePr>
  <w:endnotePr>
    <w:endnote w:id="-1"/>
    <w:endnote w:id="0"/>
  </w:endnotePr>
  <w:compat>
    <w:useFELayout/>
  </w:compat>
  <w:rsids>
    <w:rsidRoot w:val="00E0674D"/>
    <w:rsid w:val="00003338"/>
    <w:rsid w:val="00025BA9"/>
    <w:rsid w:val="0004355B"/>
    <w:rsid w:val="0005613E"/>
    <w:rsid w:val="00073B51"/>
    <w:rsid w:val="000B0712"/>
    <w:rsid w:val="000C5F6D"/>
    <w:rsid w:val="000D66FF"/>
    <w:rsid w:val="00131973"/>
    <w:rsid w:val="00141F87"/>
    <w:rsid w:val="0016067B"/>
    <w:rsid w:val="00160C05"/>
    <w:rsid w:val="00177321"/>
    <w:rsid w:val="00183E5A"/>
    <w:rsid w:val="00196CB1"/>
    <w:rsid w:val="001A21DD"/>
    <w:rsid w:val="001C29F1"/>
    <w:rsid w:val="001D2174"/>
    <w:rsid w:val="001D4C6E"/>
    <w:rsid w:val="001F0BB3"/>
    <w:rsid w:val="001F4B04"/>
    <w:rsid w:val="00200A42"/>
    <w:rsid w:val="00235CEF"/>
    <w:rsid w:val="0025621B"/>
    <w:rsid w:val="00267B3E"/>
    <w:rsid w:val="00295391"/>
    <w:rsid w:val="002D0732"/>
    <w:rsid w:val="002D1B34"/>
    <w:rsid w:val="00303F5F"/>
    <w:rsid w:val="00324148"/>
    <w:rsid w:val="00330151"/>
    <w:rsid w:val="00395ADF"/>
    <w:rsid w:val="003D52FC"/>
    <w:rsid w:val="003E4665"/>
    <w:rsid w:val="003F2524"/>
    <w:rsid w:val="003F3BCF"/>
    <w:rsid w:val="00414531"/>
    <w:rsid w:val="00417F30"/>
    <w:rsid w:val="00442135"/>
    <w:rsid w:val="00470D93"/>
    <w:rsid w:val="00497E82"/>
    <w:rsid w:val="004E0937"/>
    <w:rsid w:val="004E431E"/>
    <w:rsid w:val="004E73B6"/>
    <w:rsid w:val="005334A5"/>
    <w:rsid w:val="00544F6E"/>
    <w:rsid w:val="00590B4A"/>
    <w:rsid w:val="005A7777"/>
    <w:rsid w:val="005B2950"/>
    <w:rsid w:val="005D7996"/>
    <w:rsid w:val="005F3E8B"/>
    <w:rsid w:val="00620C42"/>
    <w:rsid w:val="006478E2"/>
    <w:rsid w:val="00657364"/>
    <w:rsid w:val="00675D96"/>
    <w:rsid w:val="006A199D"/>
    <w:rsid w:val="006A619F"/>
    <w:rsid w:val="006B4C13"/>
    <w:rsid w:val="00706F53"/>
    <w:rsid w:val="0071098A"/>
    <w:rsid w:val="00715445"/>
    <w:rsid w:val="00715F4C"/>
    <w:rsid w:val="00744AF5"/>
    <w:rsid w:val="0079011D"/>
    <w:rsid w:val="007A3506"/>
    <w:rsid w:val="007B409B"/>
    <w:rsid w:val="007D3848"/>
    <w:rsid w:val="007D7FC2"/>
    <w:rsid w:val="007F6701"/>
    <w:rsid w:val="007F6E78"/>
    <w:rsid w:val="00824E59"/>
    <w:rsid w:val="00851EF7"/>
    <w:rsid w:val="00856704"/>
    <w:rsid w:val="00861388"/>
    <w:rsid w:val="0088491F"/>
    <w:rsid w:val="008A6F63"/>
    <w:rsid w:val="008B5809"/>
    <w:rsid w:val="008E349B"/>
    <w:rsid w:val="009340A1"/>
    <w:rsid w:val="00970444"/>
    <w:rsid w:val="00980551"/>
    <w:rsid w:val="009832BB"/>
    <w:rsid w:val="009A5754"/>
    <w:rsid w:val="009D76F5"/>
    <w:rsid w:val="00A332E9"/>
    <w:rsid w:val="00A41AF9"/>
    <w:rsid w:val="00A828B9"/>
    <w:rsid w:val="00AC1803"/>
    <w:rsid w:val="00AD1BD5"/>
    <w:rsid w:val="00AF24E4"/>
    <w:rsid w:val="00AF7FC8"/>
    <w:rsid w:val="00B20EAF"/>
    <w:rsid w:val="00B23E29"/>
    <w:rsid w:val="00B36971"/>
    <w:rsid w:val="00B45569"/>
    <w:rsid w:val="00B73971"/>
    <w:rsid w:val="00BB1D4F"/>
    <w:rsid w:val="00BB7A29"/>
    <w:rsid w:val="00BF345D"/>
    <w:rsid w:val="00BF4B21"/>
    <w:rsid w:val="00C139A3"/>
    <w:rsid w:val="00C42AC9"/>
    <w:rsid w:val="00C44B21"/>
    <w:rsid w:val="00C4704C"/>
    <w:rsid w:val="00C80A72"/>
    <w:rsid w:val="00CA0DEC"/>
    <w:rsid w:val="00CB7AFD"/>
    <w:rsid w:val="00CC6865"/>
    <w:rsid w:val="00CD77A4"/>
    <w:rsid w:val="00D01F19"/>
    <w:rsid w:val="00D12DD6"/>
    <w:rsid w:val="00D1475D"/>
    <w:rsid w:val="00D33D24"/>
    <w:rsid w:val="00D5405C"/>
    <w:rsid w:val="00D63881"/>
    <w:rsid w:val="00DC2A2B"/>
    <w:rsid w:val="00E05A44"/>
    <w:rsid w:val="00E0674D"/>
    <w:rsid w:val="00E404A2"/>
    <w:rsid w:val="00E51541"/>
    <w:rsid w:val="00E56238"/>
    <w:rsid w:val="00E715C1"/>
    <w:rsid w:val="00E72E09"/>
    <w:rsid w:val="00E871FA"/>
    <w:rsid w:val="00EC10D3"/>
    <w:rsid w:val="00F15C2D"/>
    <w:rsid w:val="00F62E9F"/>
    <w:rsid w:val="00F764B3"/>
    <w:rsid w:val="00F831C9"/>
    <w:rsid w:val="00FA778D"/>
    <w:rsid w:val="00FB4093"/>
    <w:rsid w:val="00FD28A3"/>
    <w:rsid w:val="00FF7B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BE"/>
    <w:rPr>
      <w:rFonts w:eastAsia="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сещённая гиперссылка"/>
    <w:rsid w:val="007A1BBE"/>
    <w:rPr>
      <w:color w:val="800080"/>
      <w:u w:val="single"/>
    </w:rPr>
  </w:style>
  <w:style w:type="character" w:customStyle="1" w:styleId="-">
    <w:name w:val="Интернет-ссылка"/>
    <w:rsid w:val="007A1BBE"/>
    <w:rPr>
      <w:color w:val="0000FF"/>
      <w:u w:val="single"/>
    </w:rPr>
  </w:style>
  <w:style w:type="character" w:styleId="a4">
    <w:name w:val="page number"/>
    <w:basedOn w:val="a0"/>
    <w:qFormat/>
    <w:rsid w:val="007A1BBE"/>
  </w:style>
  <w:style w:type="character" w:customStyle="1" w:styleId="a5">
    <w:name w:val="Выделение жирным"/>
    <w:qFormat/>
    <w:rsid w:val="007A1BBE"/>
    <w:rPr>
      <w:b/>
      <w:bCs/>
    </w:rPr>
  </w:style>
  <w:style w:type="character" w:customStyle="1" w:styleId="1">
    <w:name w:val="Заголовок 1 Знак"/>
    <w:qFormat/>
    <w:rsid w:val="007A1BBE"/>
    <w:rPr>
      <w:rFonts w:ascii="Arial" w:hAnsi="Arial" w:cs="Arial"/>
      <w:b/>
      <w:bCs/>
      <w:color w:val="000080"/>
      <w:sz w:val="24"/>
      <w:szCs w:val="24"/>
      <w:lang w:val="ru-RU" w:bidi="ar-SA"/>
    </w:rPr>
  </w:style>
  <w:style w:type="character" w:customStyle="1" w:styleId="2">
    <w:name w:val="Заголовок 2 Знак"/>
    <w:qFormat/>
    <w:rsid w:val="007A1BBE"/>
    <w:rPr>
      <w:rFonts w:ascii="Cambria" w:hAnsi="Cambria" w:cs="Cambria"/>
      <w:b/>
      <w:bCs/>
      <w:i/>
      <w:iCs/>
      <w:sz w:val="28"/>
      <w:szCs w:val="28"/>
      <w:lang w:val="ru-RU" w:bidi="ar-SA"/>
    </w:rPr>
  </w:style>
  <w:style w:type="character" w:customStyle="1" w:styleId="3">
    <w:name w:val="Заголовок 3 Знак"/>
    <w:qFormat/>
    <w:rsid w:val="007A1BBE"/>
    <w:rPr>
      <w:rFonts w:ascii="Cambria" w:eastAsia="Calibri" w:hAnsi="Cambria" w:cs="Cambria"/>
      <w:b/>
      <w:bCs/>
      <w:color w:val="4F81BD"/>
      <w:sz w:val="22"/>
      <w:szCs w:val="22"/>
      <w:lang w:val="ru-RU" w:bidi="ar-SA"/>
    </w:rPr>
  </w:style>
  <w:style w:type="character" w:customStyle="1" w:styleId="4">
    <w:name w:val="Заголовок 4 Знак"/>
    <w:qFormat/>
    <w:rsid w:val="007A1BBE"/>
    <w:rPr>
      <w:b/>
      <w:bCs/>
      <w:kern w:val="2"/>
      <w:sz w:val="28"/>
      <w:szCs w:val="28"/>
      <w:lang w:val="ru-RU" w:bidi="ar-SA"/>
    </w:rPr>
  </w:style>
  <w:style w:type="character" w:customStyle="1" w:styleId="5">
    <w:name w:val="Заголовок 5 Знак"/>
    <w:qFormat/>
    <w:rsid w:val="007A1BBE"/>
    <w:rPr>
      <w:b/>
      <w:bCs/>
      <w:i/>
      <w:iCs/>
      <w:sz w:val="26"/>
      <w:szCs w:val="26"/>
      <w:lang w:val="ru-RU" w:bidi="ar-SA"/>
    </w:rPr>
  </w:style>
  <w:style w:type="character" w:customStyle="1" w:styleId="6">
    <w:name w:val="Заголовок 6 Знак"/>
    <w:qFormat/>
    <w:rsid w:val="007A1BBE"/>
    <w:rPr>
      <w:rFonts w:ascii="Calibri" w:hAnsi="Calibri" w:cs="Calibri"/>
      <w:b/>
      <w:bCs/>
      <w:sz w:val="22"/>
      <w:szCs w:val="22"/>
      <w:lang w:val="ru-RU" w:bidi="ar-SA"/>
    </w:rPr>
  </w:style>
  <w:style w:type="character" w:customStyle="1" w:styleId="7">
    <w:name w:val="Заголовок 7 Знак"/>
    <w:qFormat/>
    <w:rsid w:val="007A1BBE"/>
    <w:rPr>
      <w:rFonts w:ascii="Calibri" w:hAnsi="Calibri" w:cs="Calibri"/>
      <w:sz w:val="24"/>
      <w:szCs w:val="24"/>
      <w:lang w:val="ru-RU" w:bidi="ar-SA"/>
    </w:rPr>
  </w:style>
  <w:style w:type="character" w:customStyle="1" w:styleId="8">
    <w:name w:val="Заголовок 8 Знак"/>
    <w:qFormat/>
    <w:rsid w:val="007A1BBE"/>
    <w:rPr>
      <w:rFonts w:ascii="Calibri" w:hAnsi="Calibri" w:cs="Calibri"/>
      <w:i/>
      <w:iCs/>
      <w:sz w:val="24"/>
      <w:szCs w:val="24"/>
      <w:lang w:val="ru-RU" w:bidi="ar-SA"/>
    </w:rPr>
  </w:style>
  <w:style w:type="character" w:customStyle="1" w:styleId="9">
    <w:name w:val="Заголовок 9 Знак"/>
    <w:qFormat/>
    <w:rsid w:val="007A1BBE"/>
    <w:rPr>
      <w:rFonts w:ascii="Cambria" w:hAnsi="Cambria" w:cs="Cambria"/>
      <w:sz w:val="22"/>
      <w:szCs w:val="22"/>
      <w:lang w:val="ru-RU" w:bidi="ar-SA"/>
    </w:rPr>
  </w:style>
  <w:style w:type="character" w:customStyle="1" w:styleId="a6">
    <w:name w:val="Текст выноски Знак"/>
    <w:qFormat/>
    <w:rsid w:val="007A1BBE"/>
    <w:rPr>
      <w:rFonts w:ascii="Tahoma" w:hAnsi="Tahoma" w:cs="Tahoma"/>
      <w:sz w:val="16"/>
      <w:szCs w:val="16"/>
      <w:lang w:val="ru-RU" w:bidi="ar-SA"/>
    </w:rPr>
  </w:style>
  <w:style w:type="character" w:customStyle="1" w:styleId="a7">
    <w:name w:val="Верхний колонтитул Знак"/>
    <w:uiPriority w:val="99"/>
    <w:qFormat/>
    <w:rsid w:val="007A1BBE"/>
    <w:rPr>
      <w:sz w:val="24"/>
      <w:szCs w:val="24"/>
      <w:lang w:val="ru-RU" w:bidi="ar-SA"/>
    </w:rPr>
  </w:style>
  <w:style w:type="character" w:customStyle="1" w:styleId="a8">
    <w:name w:val="Нижний колонтитул Знак"/>
    <w:qFormat/>
    <w:rsid w:val="007A1BBE"/>
    <w:rPr>
      <w:sz w:val="24"/>
      <w:szCs w:val="24"/>
      <w:lang w:val="ru-RU" w:bidi="ar-SA"/>
    </w:rPr>
  </w:style>
  <w:style w:type="character" w:customStyle="1" w:styleId="a9">
    <w:name w:val="Основной текст Знак"/>
    <w:qFormat/>
    <w:rsid w:val="007A1BBE"/>
    <w:rPr>
      <w:sz w:val="28"/>
      <w:szCs w:val="28"/>
      <w:lang w:val="ru-RU" w:bidi="ar-SA"/>
    </w:rPr>
  </w:style>
  <w:style w:type="character" w:customStyle="1" w:styleId="aa">
    <w:name w:val="Название Знак"/>
    <w:qFormat/>
    <w:rsid w:val="007A1BBE"/>
    <w:rPr>
      <w:rFonts w:ascii="Cambria" w:hAnsi="Cambria" w:cs="Cambria"/>
      <w:b/>
      <w:bCs/>
      <w:kern w:val="2"/>
      <w:sz w:val="32"/>
      <w:szCs w:val="32"/>
      <w:lang w:bidi="ar-SA"/>
    </w:rPr>
  </w:style>
  <w:style w:type="character" w:customStyle="1" w:styleId="ab">
    <w:name w:val="Подзаголовок Знак"/>
    <w:qFormat/>
    <w:rsid w:val="007A1BBE"/>
    <w:rPr>
      <w:rFonts w:ascii="Cambria" w:hAnsi="Cambria" w:cs="Cambria"/>
      <w:sz w:val="24"/>
      <w:szCs w:val="24"/>
      <w:lang w:bidi="ar-SA"/>
    </w:rPr>
  </w:style>
  <w:style w:type="character" w:customStyle="1" w:styleId="ac">
    <w:name w:val="Без интервала Знак"/>
    <w:qFormat/>
    <w:rsid w:val="007A1BBE"/>
    <w:rPr>
      <w:rFonts w:ascii="Calibri" w:eastAsia="Calibri" w:hAnsi="Calibri" w:cs="Calibri"/>
      <w:sz w:val="22"/>
      <w:szCs w:val="22"/>
      <w:lang w:val="ru-RU" w:bidi="ar-SA"/>
    </w:rPr>
  </w:style>
  <w:style w:type="character" w:customStyle="1" w:styleId="20">
    <w:name w:val="Цитата 2 Знак"/>
    <w:qFormat/>
    <w:rsid w:val="007A1BBE"/>
    <w:rPr>
      <w:rFonts w:ascii="Calibri" w:eastAsia="Calibri" w:hAnsi="Calibri" w:cs="Calibri"/>
      <w:i/>
      <w:iCs/>
      <w:color w:val="000000"/>
      <w:sz w:val="22"/>
      <w:szCs w:val="22"/>
      <w:lang w:bidi="ar-SA"/>
    </w:rPr>
  </w:style>
  <w:style w:type="character" w:customStyle="1" w:styleId="ad">
    <w:name w:val="Выделенная цитата Знак"/>
    <w:qFormat/>
    <w:rsid w:val="007A1BBE"/>
    <w:rPr>
      <w:rFonts w:ascii="Calibri" w:eastAsia="Calibri" w:hAnsi="Calibri" w:cs="Calibri"/>
      <w:b/>
      <w:bCs/>
      <w:i/>
      <w:iCs/>
      <w:color w:val="4F81BD"/>
      <w:sz w:val="22"/>
      <w:szCs w:val="22"/>
      <w:lang w:bidi="ar-SA"/>
    </w:rPr>
  </w:style>
  <w:style w:type="character" w:customStyle="1" w:styleId="WW8Num26z0">
    <w:name w:val="WW8Num26z0"/>
    <w:qFormat/>
    <w:rsid w:val="007A1BBE"/>
  </w:style>
  <w:style w:type="character" w:customStyle="1" w:styleId="WW8Num10z0">
    <w:name w:val="WW8Num10z0"/>
    <w:qFormat/>
    <w:rsid w:val="007A1BBE"/>
    <w:rPr>
      <w:rFonts w:ascii="Times New Roman" w:hAnsi="Times New Roman" w:cs="Times New Roman"/>
      <w:bCs/>
      <w:sz w:val="24"/>
      <w:szCs w:val="24"/>
    </w:rPr>
  </w:style>
  <w:style w:type="character" w:customStyle="1" w:styleId="WW8Num22z0">
    <w:name w:val="WW8Num22z0"/>
    <w:qFormat/>
    <w:rsid w:val="007A1BBE"/>
    <w:rPr>
      <w:color w:val="000000"/>
    </w:rPr>
  </w:style>
  <w:style w:type="character" w:customStyle="1" w:styleId="WW8Num21z0">
    <w:name w:val="WW8Num21z0"/>
    <w:qFormat/>
    <w:rsid w:val="007A1BBE"/>
  </w:style>
  <w:style w:type="paragraph" w:customStyle="1" w:styleId="10">
    <w:name w:val="Заголовок1"/>
    <w:next w:val="a"/>
    <w:qFormat/>
    <w:rsid w:val="007A1BBE"/>
    <w:rPr>
      <w:rFonts w:ascii="Arial" w:eastAsia="Times New Roman" w:hAnsi="Arial"/>
      <w:sz w:val="28"/>
      <w:szCs w:val="28"/>
      <w:lang w:bidi="ar-SA"/>
    </w:rPr>
  </w:style>
  <w:style w:type="paragraph" w:styleId="ae">
    <w:name w:val="Body Text"/>
    <w:basedOn w:val="a"/>
    <w:rsid w:val="007A1BBE"/>
    <w:pPr>
      <w:jc w:val="both"/>
    </w:pPr>
    <w:rPr>
      <w:sz w:val="28"/>
      <w:szCs w:val="28"/>
    </w:rPr>
  </w:style>
  <w:style w:type="paragraph" w:styleId="af">
    <w:name w:val="List"/>
    <w:basedOn w:val="ae"/>
    <w:rsid w:val="007A1BBE"/>
    <w:rPr>
      <w:rFonts w:cs="Arial"/>
    </w:rPr>
  </w:style>
  <w:style w:type="paragraph" w:styleId="af0">
    <w:name w:val="caption"/>
    <w:basedOn w:val="a"/>
    <w:qFormat/>
    <w:rsid w:val="00715F4C"/>
    <w:pPr>
      <w:suppressLineNumbers/>
      <w:spacing w:before="120" w:after="120"/>
    </w:pPr>
    <w:rPr>
      <w:rFonts w:cs="Arial"/>
      <w:i/>
      <w:iCs/>
    </w:rPr>
  </w:style>
  <w:style w:type="paragraph" w:styleId="af1">
    <w:name w:val="index heading"/>
    <w:basedOn w:val="a"/>
    <w:qFormat/>
    <w:rsid w:val="007A1BBE"/>
    <w:pPr>
      <w:suppressLineNumbers/>
    </w:pPr>
    <w:rPr>
      <w:rFonts w:cs="Arial"/>
    </w:rPr>
  </w:style>
  <w:style w:type="paragraph" w:customStyle="1" w:styleId="11">
    <w:name w:val="Заголовок 11"/>
    <w:basedOn w:val="a"/>
    <w:next w:val="a"/>
    <w:qFormat/>
    <w:rsid w:val="007A1BBE"/>
    <w:pPr>
      <w:widowControl w:val="0"/>
      <w:spacing w:before="108" w:after="108"/>
      <w:jc w:val="center"/>
      <w:outlineLvl w:val="0"/>
    </w:pPr>
    <w:rPr>
      <w:rFonts w:ascii="Arial" w:hAnsi="Arial" w:cs="Arial"/>
      <w:b/>
      <w:bCs/>
      <w:color w:val="000080"/>
    </w:rPr>
  </w:style>
  <w:style w:type="paragraph" w:customStyle="1" w:styleId="21">
    <w:name w:val="Заголовок 21"/>
    <w:basedOn w:val="a"/>
    <w:next w:val="a"/>
    <w:qFormat/>
    <w:rsid w:val="007A1BBE"/>
    <w:pPr>
      <w:keepNext/>
      <w:spacing w:before="240" w:after="60"/>
      <w:outlineLvl w:val="1"/>
    </w:pPr>
    <w:rPr>
      <w:rFonts w:ascii="Cambria" w:hAnsi="Cambria" w:cs="Cambria"/>
      <w:b/>
      <w:bCs/>
      <w:i/>
      <w:iCs/>
      <w:sz w:val="28"/>
      <w:szCs w:val="28"/>
    </w:rPr>
  </w:style>
  <w:style w:type="paragraph" w:customStyle="1" w:styleId="31">
    <w:name w:val="Заголовок 31"/>
    <w:basedOn w:val="a"/>
    <w:next w:val="a"/>
    <w:qFormat/>
    <w:rsid w:val="007A1BBE"/>
    <w:pPr>
      <w:keepNext/>
      <w:keepLines/>
      <w:spacing w:before="200" w:line="276" w:lineRule="auto"/>
      <w:outlineLvl w:val="2"/>
    </w:pPr>
    <w:rPr>
      <w:rFonts w:ascii="Cambria" w:eastAsia="Calibri" w:hAnsi="Cambria" w:cs="Cambria"/>
      <w:b/>
      <w:bCs/>
      <w:color w:val="4F81BD"/>
      <w:sz w:val="22"/>
      <w:szCs w:val="22"/>
    </w:rPr>
  </w:style>
  <w:style w:type="paragraph" w:customStyle="1" w:styleId="41">
    <w:name w:val="Заголовок 41"/>
    <w:basedOn w:val="a"/>
    <w:next w:val="a"/>
    <w:qFormat/>
    <w:rsid w:val="007A1BBE"/>
    <w:pPr>
      <w:keepNext/>
      <w:spacing w:before="240" w:after="60"/>
      <w:textAlignment w:val="baseline"/>
      <w:outlineLvl w:val="3"/>
    </w:pPr>
    <w:rPr>
      <w:b/>
      <w:bCs/>
      <w:kern w:val="2"/>
      <w:sz w:val="28"/>
      <w:szCs w:val="28"/>
    </w:rPr>
  </w:style>
  <w:style w:type="paragraph" w:customStyle="1" w:styleId="51">
    <w:name w:val="Заголовок 51"/>
    <w:basedOn w:val="a"/>
    <w:next w:val="a"/>
    <w:qFormat/>
    <w:rsid w:val="007A1BBE"/>
    <w:pPr>
      <w:spacing w:before="240" w:after="60"/>
      <w:outlineLvl w:val="4"/>
    </w:pPr>
    <w:rPr>
      <w:b/>
      <w:bCs/>
      <w:i/>
      <w:iCs/>
      <w:sz w:val="26"/>
      <w:szCs w:val="26"/>
    </w:rPr>
  </w:style>
  <w:style w:type="paragraph" w:customStyle="1" w:styleId="61">
    <w:name w:val="Заголовок 61"/>
    <w:basedOn w:val="a"/>
    <w:next w:val="a"/>
    <w:qFormat/>
    <w:rsid w:val="007A1BBE"/>
    <w:pPr>
      <w:spacing w:before="240" w:after="60" w:line="276" w:lineRule="auto"/>
      <w:outlineLvl w:val="5"/>
    </w:pPr>
    <w:rPr>
      <w:rFonts w:ascii="Calibri" w:hAnsi="Calibri" w:cs="Calibri"/>
      <w:b/>
      <w:bCs/>
      <w:sz w:val="22"/>
      <w:szCs w:val="22"/>
    </w:rPr>
  </w:style>
  <w:style w:type="paragraph" w:customStyle="1" w:styleId="71">
    <w:name w:val="Заголовок 71"/>
    <w:basedOn w:val="a"/>
    <w:next w:val="a"/>
    <w:qFormat/>
    <w:rsid w:val="007A1BBE"/>
    <w:pPr>
      <w:spacing w:before="240" w:after="60" w:line="276" w:lineRule="auto"/>
      <w:outlineLvl w:val="6"/>
    </w:pPr>
    <w:rPr>
      <w:rFonts w:ascii="Calibri" w:hAnsi="Calibri" w:cs="Calibri"/>
    </w:rPr>
  </w:style>
  <w:style w:type="paragraph" w:customStyle="1" w:styleId="81">
    <w:name w:val="Заголовок 81"/>
    <w:basedOn w:val="a"/>
    <w:next w:val="a"/>
    <w:qFormat/>
    <w:rsid w:val="007A1BBE"/>
    <w:pPr>
      <w:spacing w:before="240" w:after="60" w:line="276" w:lineRule="auto"/>
      <w:outlineLvl w:val="7"/>
    </w:pPr>
    <w:rPr>
      <w:rFonts w:ascii="Calibri" w:hAnsi="Calibri" w:cs="Calibri"/>
      <w:i/>
      <w:iCs/>
    </w:rPr>
  </w:style>
  <w:style w:type="paragraph" w:customStyle="1" w:styleId="91">
    <w:name w:val="Заголовок 91"/>
    <w:basedOn w:val="a"/>
    <w:next w:val="a"/>
    <w:qFormat/>
    <w:rsid w:val="007A1BBE"/>
    <w:pPr>
      <w:spacing w:before="240" w:after="60" w:line="276" w:lineRule="auto"/>
      <w:outlineLvl w:val="8"/>
    </w:pPr>
    <w:rPr>
      <w:rFonts w:ascii="Cambria" w:hAnsi="Cambria" w:cs="Cambria"/>
      <w:sz w:val="22"/>
      <w:szCs w:val="22"/>
    </w:rPr>
  </w:style>
  <w:style w:type="paragraph" w:customStyle="1" w:styleId="12">
    <w:name w:val="Название объекта1"/>
    <w:basedOn w:val="a"/>
    <w:qFormat/>
    <w:rsid w:val="007A1BBE"/>
    <w:pPr>
      <w:suppressLineNumbers/>
      <w:spacing w:before="120" w:after="120"/>
    </w:pPr>
    <w:rPr>
      <w:rFonts w:cs="Arial"/>
      <w:i/>
      <w:iCs/>
    </w:rPr>
  </w:style>
  <w:style w:type="paragraph" w:styleId="af2">
    <w:name w:val="Balloon Text"/>
    <w:basedOn w:val="a"/>
    <w:qFormat/>
    <w:rsid w:val="007A1BBE"/>
    <w:rPr>
      <w:rFonts w:ascii="Tahoma" w:hAnsi="Tahoma" w:cs="Tahoma"/>
      <w:sz w:val="16"/>
      <w:szCs w:val="16"/>
    </w:rPr>
  </w:style>
  <w:style w:type="paragraph" w:customStyle="1" w:styleId="af3">
    <w:name w:val="Верхний и нижний колонтитулы"/>
    <w:basedOn w:val="a"/>
    <w:qFormat/>
    <w:rsid w:val="007A1BBE"/>
    <w:pPr>
      <w:suppressLineNumbers/>
      <w:tabs>
        <w:tab w:val="center" w:pos="4819"/>
        <w:tab w:val="right" w:pos="9638"/>
      </w:tabs>
    </w:pPr>
  </w:style>
  <w:style w:type="paragraph" w:customStyle="1" w:styleId="13">
    <w:name w:val="Верхний колонтитул1"/>
    <w:basedOn w:val="a"/>
    <w:qFormat/>
    <w:rsid w:val="007A1BBE"/>
  </w:style>
  <w:style w:type="paragraph" w:styleId="af4">
    <w:name w:val="Body Text Indent"/>
    <w:basedOn w:val="a"/>
    <w:rsid w:val="007A1BBE"/>
    <w:pPr>
      <w:jc w:val="both"/>
    </w:pPr>
    <w:rPr>
      <w:sz w:val="28"/>
      <w:szCs w:val="28"/>
    </w:rPr>
  </w:style>
  <w:style w:type="paragraph" w:customStyle="1" w:styleId="14">
    <w:name w:val="Нижний колонтитул1"/>
    <w:basedOn w:val="a"/>
    <w:qFormat/>
    <w:rsid w:val="007A1BBE"/>
  </w:style>
  <w:style w:type="paragraph" w:styleId="af5">
    <w:name w:val="Normal (Web)"/>
    <w:basedOn w:val="a"/>
    <w:qFormat/>
    <w:rsid w:val="007A1BBE"/>
    <w:pPr>
      <w:spacing w:before="280" w:after="280"/>
    </w:pPr>
  </w:style>
  <w:style w:type="paragraph" w:styleId="af6">
    <w:name w:val="Subtitle"/>
    <w:basedOn w:val="a"/>
    <w:next w:val="a"/>
    <w:qFormat/>
    <w:rsid w:val="007A1BBE"/>
    <w:pPr>
      <w:spacing w:after="60" w:line="276" w:lineRule="auto"/>
      <w:jc w:val="center"/>
      <w:outlineLvl w:val="1"/>
    </w:pPr>
    <w:rPr>
      <w:rFonts w:ascii="Cambria" w:hAnsi="Cambria" w:cs="Cambria"/>
    </w:rPr>
  </w:style>
  <w:style w:type="paragraph" w:customStyle="1" w:styleId="af7">
    <w:name w:val="Таблицы (моноширинный)"/>
    <w:basedOn w:val="a"/>
    <w:next w:val="a"/>
    <w:qFormat/>
    <w:rsid w:val="007A1BBE"/>
    <w:pPr>
      <w:widowControl w:val="0"/>
      <w:jc w:val="both"/>
    </w:pPr>
    <w:rPr>
      <w:rFonts w:ascii="Courier New" w:hAnsi="Courier New" w:cs="Courier New"/>
    </w:rPr>
  </w:style>
  <w:style w:type="paragraph" w:customStyle="1" w:styleId="ConsPlusNormal">
    <w:name w:val="ConsPlusNormal"/>
    <w:qFormat/>
    <w:rsid w:val="007A1BBE"/>
    <w:pPr>
      <w:ind w:firstLine="720"/>
    </w:pPr>
    <w:rPr>
      <w:rFonts w:ascii="Arial" w:eastAsia="Times New Roman" w:hAnsi="Arial"/>
      <w:sz w:val="20"/>
      <w:szCs w:val="20"/>
      <w:lang w:bidi="ar-SA"/>
    </w:rPr>
  </w:style>
  <w:style w:type="paragraph" w:customStyle="1" w:styleId="ConsNormal">
    <w:name w:val="ConsNormal"/>
    <w:qFormat/>
    <w:rsid w:val="007A1BBE"/>
    <w:pPr>
      <w:ind w:firstLine="720"/>
    </w:pPr>
    <w:rPr>
      <w:rFonts w:ascii="Arial" w:eastAsia="Times New Roman" w:hAnsi="Arial"/>
      <w:sz w:val="20"/>
      <w:szCs w:val="20"/>
      <w:lang w:bidi="ar-SA"/>
    </w:rPr>
  </w:style>
  <w:style w:type="paragraph" w:customStyle="1" w:styleId="Times12">
    <w:name w:val="Times12"/>
    <w:basedOn w:val="a"/>
    <w:qFormat/>
    <w:rsid w:val="007A1BBE"/>
    <w:pPr>
      <w:ind w:firstLine="709"/>
      <w:jc w:val="both"/>
    </w:pPr>
  </w:style>
  <w:style w:type="paragraph" w:styleId="af8">
    <w:name w:val="No Spacing"/>
    <w:basedOn w:val="a"/>
    <w:qFormat/>
    <w:rsid w:val="007A1BBE"/>
    <w:rPr>
      <w:rFonts w:ascii="Calibri" w:eastAsia="Calibri" w:hAnsi="Calibri" w:cs="Calibri"/>
      <w:sz w:val="22"/>
      <w:szCs w:val="22"/>
    </w:rPr>
  </w:style>
  <w:style w:type="paragraph" w:styleId="22">
    <w:name w:val="Quote"/>
    <w:basedOn w:val="a"/>
    <w:next w:val="a"/>
    <w:qFormat/>
    <w:rsid w:val="007A1BBE"/>
    <w:pPr>
      <w:spacing w:after="200" w:line="276" w:lineRule="auto"/>
    </w:pPr>
    <w:rPr>
      <w:rFonts w:ascii="Calibri" w:eastAsia="Calibri" w:hAnsi="Calibri" w:cs="Calibri"/>
      <w:i/>
      <w:iCs/>
      <w:color w:val="000000"/>
      <w:sz w:val="22"/>
      <w:szCs w:val="22"/>
    </w:rPr>
  </w:style>
  <w:style w:type="paragraph" w:styleId="af9">
    <w:name w:val="Intense Quote"/>
    <w:basedOn w:val="a"/>
    <w:next w:val="a"/>
    <w:qFormat/>
    <w:rsid w:val="007A1BBE"/>
    <w:pPr>
      <w:pBdr>
        <w:bottom w:val="single" w:sz="4" w:space="4" w:color="4F81BD"/>
      </w:pBdr>
      <w:spacing w:before="200" w:after="280" w:line="276" w:lineRule="auto"/>
      <w:ind w:left="936" w:right="936"/>
    </w:pPr>
    <w:rPr>
      <w:rFonts w:ascii="Calibri" w:eastAsia="Calibri" w:hAnsi="Calibri" w:cs="Calibri"/>
      <w:b/>
      <w:bCs/>
      <w:i/>
      <w:iCs/>
      <w:color w:val="4F81BD"/>
      <w:sz w:val="22"/>
      <w:szCs w:val="22"/>
    </w:rPr>
  </w:style>
  <w:style w:type="paragraph" w:customStyle="1" w:styleId="ConsPlusTitle">
    <w:name w:val="ConsPlusTitle"/>
    <w:uiPriority w:val="99"/>
    <w:qFormat/>
    <w:rsid w:val="007A1BBE"/>
    <w:pPr>
      <w:widowControl w:val="0"/>
    </w:pPr>
    <w:rPr>
      <w:rFonts w:ascii="Arial" w:eastAsia="Times New Roman" w:hAnsi="Arial"/>
      <w:b/>
      <w:bCs/>
      <w:sz w:val="20"/>
      <w:szCs w:val="20"/>
      <w:lang w:bidi="ar-SA"/>
    </w:rPr>
  </w:style>
  <w:style w:type="paragraph" w:customStyle="1" w:styleId="xl64">
    <w:name w:val="xl64"/>
    <w:basedOn w:val="a"/>
    <w:qFormat/>
    <w:rsid w:val="007A1BBE"/>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color w:val="000000"/>
    </w:rPr>
  </w:style>
  <w:style w:type="paragraph" w:customStyle="1" w:styleId="xl65">
    <w:name w:val="xl65"/>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000000"/>
    </w:rPr>
  </w:style>
  <w:style w:type="paragraph" w:customStyle="1" w:styleId="xl66">
    <w:name w:val="xl66"/>
    <w:basedOn w:val="a"/>
    <w:qFormat/>
    <w:rsid w:val="007A1BBE"/>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67">
    <w:name w:val="xl67"/>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color w:val="000000"/>
    </w:rPr>
  </w:style>
  <w:style w:type="paragraph" w:customStyle="1" w:styleId="xl68">
    <w:name w:val="xl68"/>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000000"/>
    </w:rPr>
  </w:style>
  <w:style w:type="paragraph" w:customStyle="1" w:styleId="xl69">
    <w:name w:val="xl69"/>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b/>
      <w:bCs/>
      <w:color w:val="000000"/>
    </w:rPr>
  </w:style>
  <w:style w:type="paragraph" w:customStyle="1" w:styleId="xl70">
    <w:name w:val="xl70"/>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b/>
      <w:bCs/>
      <w:color w:val="000000"/>
    </w:rPr>
  </w:style>
  <w:style w:type="paragraph" w:styleId="afa">
    <w:name w:val="List Paragraph"/>
    <w:basedOn w:val="a"/>
    <w:qFormat/>
    <w:rsid w:val="007A1BBE"/>
    <w:pPr>
      <w:ind w:left="720"/>
      <w:contextualSpacing/>
    </w:pPr>
    <w:rPr>
      <w:rFonts w:ascii="Calibri" w:eastAsia="Calibri" w:hAnsi="Calibri" w:cs="Calibri"/>
      <w:sz w:val="22"/>
      <w:szCs w:val="22"/>
    </w:rPr>
  </w:style>
  <w:style w:type="paragraph" w:customStyle="1" w:styleId="ConsPlusNonformat">
    <w:name w:val="ConsPlusNonformat"/>
    <w:qFormat/>
    <w:rsid w:val="007A1BBE"/>
    <w:rPr>
      <w:rFonts w:ascii="Courier New" w:eastAsia="Calibri" w:hAnsi="Courier New" w:cs="Courier New"/>
      <w:sz w:val="20"/>
      <w:szCs w:val="20"/>
      <w:lang w:bidi="ar-SA"/>
    </w:rPr>
  </w:style>
  <w:style w:type="paragraph" w:customStyle="1" w:styleId="ConsPlusCell">
    <w:name w:val="ConsPlusCell"/>
    <w:qFormat/>
    <w:rsid w:val="007A1BBE"/>
    <w:rPr>
      <w:rFonts w:eastAsia="Calibri" w:cs="Times New Roman"/>
      <w:lang w:bidi="ar-SA"/>
    </w:rPr>
  </w:style>
  <w:style w:type="paragraph" w:customStyle="1" w:styleId="xl63">
    <w:name w:val="xl63"/>
    <w:basedOn w:val="a"/>
    <w:qFormat/>
    <w:rsid w:val="007A1BBE"/>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color w:val="000000"/>
    </w:rPr>
  </w:style>
  <w:style w:type="paragraph" w:customStyle="1" w:styleId="xl71">
    <w:name w:val="xl71"/>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000000"/>
    </w:rPr>
  </w:style>
  <w:style w:type="paragraph" w:customStyle="1" w:styleId="xl72">
    <w:name w:val="xl72"/>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b/>
      <w:bCs/>
      <w:color w:val="000000"/>
    </w:rPr>
  </w:style>
  <w:style w:type="paragraph" w:customStyle="1" w:styleId="xl73">
    <w:name w:val="xl73"/>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color w:val="FF0000"/>
    </w:rPr>
  </w:style>
  <w:style w:type="paragraph" w:customStyle="1" w:styleId="xl74">
    <w:name w:val="xl74"/>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FF0000"/>
    </w:rPr>
  </w:style>
  <w:style w:type="paragraph" w:customStyle="1" w:styleId="xl75">
    <w:name w:val="xl75"/>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textAlignment w:val="center"/>
    </w:pPr>
    <w:rPr>
      <w:color w:val="FF0000"/>
    </w:rPr>
  </w:style>
  <w:style w:type="paragraph" w:customStyle="1" w:styleId="xl76">
    <w:name w:val="xl76"/>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color w:val="FF0000"/>
    </w:rPr>
  </w:style>
  <w:style w:type="paragraph" w:customStyle="1" w:styleId="23">
    <w:name w:val="Основной текст (2)"/>
    <w:basedOn w:val="a"/>
    <w:qFormat/>
    <w:rsid w:val="007A1BBE"/>
    <w:pPr>
      <w:widowControl w:val="0"/>
      <w:shd w:val="clear" w:color="auto" w:fill="FFFFFF"/>
      <w:spacing w:line="324" w:lineRule="exact"/>
      <w:ind w:hanging="700"/>
    </w:pPr>
    <w:rPr>
      <w:sz w:val="28"/>
      <w:szCs w:val="20"/>
      <w:shd w:val="clear" w:color="auto" w:fill="FFFFFF"/>
    </w:rPr>
  </w:style>
  <w:style w:type="paragraph" w:customStyle="1" w:styleId="15">
    <w:name w:val="Заголовок №1"/>
    <w:basedOn w:val="a"/>
    <w:qFormat/>
    <w:rsid w:val="007A1BBE"/>
    <w:pPr>
      <w:widowControl w:val="0"/>
      <w:shd w:val="clear" w:color="auto" w:fill="FFFFFF"/>
      <w:spacing w:before="540" w:line="324" w:lineRule="exact"/>
    </w:pPr>
    <w:rPr>
      <w:sz w:val="28"/>
      <w:szCs w:val="20"/>
      <w:shd w:val="clear" w:color="auto" w:fill="FFFFFF"/>
    </w:rPr>
  </w:style>
  <w:style w:type="paragraph" w:customStyle="1" w:styleId="30">
    <w:name w:val="Основной текст (3)"/>
    <w:basedOn w:val="a"/>
    <w:qFormat/>
    <w:rsid w:val="007A1BBE"/>
    <w:pPr>
      <w:widowControl w:val="0"/>
      <w:shd w:val="clear" w:color="auto" w:fill="FFFFFF"/>
      <w:spacing w:line="320" w:lineRule="exact"/>
    </w:pPr>
    <w:rPr>
      <w:sz w:val="20"/>
      <w:szCs w:val="20"/>
      <w:shd w:val="clear" w:color="auto" w:fill="FFFFFF"/>
    </w:rPr>
  </w:style>
  <w:style w:type="paragraph" w:customStyle="1" w:styleId="afb">
    <w:name w:val="Нормальный"/>
    <w:qFormat/>
    <w:rsid w:val="007A1BBE"/>
    <w:pPr>
      <w:widowControl w:val="0"/>
    </w:pPr>
    <w:rPr>
      <w:rFonts w:eastAsia="Times New Roman" w:cs="Times New Roman"/>
      <w:color w:val="000000"/>
      <w:lang w:bidi="ar-SA"/>
    </w:rPr>
  </w:style>
  <w:style w:type="paragraph" w:customStyle="1" w:styleId="Eiiey">
    <w:name w:val="Eiiey"/>
    <w:basedOn w:val="a"/>
    <w:qFormat/>
    <w:rsid w:val="007A1BBE"/>
    <w:pPr>
      <w:spacing w:before="240"/>
      <w:ind w:left="547" w:hanging="547"/>
      <w:textAlignment w:val="baseline"/>
    </w:pPr>
    <w:rPr>
      <w:rFonts w:ascii="Courier New" w:hAnsi="Courier New" w:cs="Courier New"/>
    </w:rPr>
  </w:style>
  <w:style w:type="paragraph" w:customStyle="1" w:styleId="xl77">
    <w:name w:val="xl77"/>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b/>
      <w:bCs/>
      <w:color w:val="000000"/>
    </w:rPr>
  </w:style>
  <w:style w:type="paragraph" w:customStyle="1" w:styleId="xl78">
    <w:name w:val="xl78"/>
    <w:basedOn w:val="a"/>
    <w:qFormat/>
    <w:rsid w:val="007A1BBE"/>
    <w:pPr>
      <w:shd w:val="clear" w:color="auto" w:fill="FCD5B4"/>
      <w:spacing w:before="280" w:after="280"/>
    </w:pPr>
  </w:style>
  <w:style w:type="paragraph" w:customStyle="1" w:styleId="xl79">
    <w:name w:val="xl79"/>
    <w:basedOn w:val="a"/>
    <w:qFormat/>
    <w:rsid w:val="007A1BBE"/>
    <w:pPr>
      <w:pBdr>
        <w:top w:val="single" w:sz="4" w:space="0" w:color="000000"/>
        <w:left w:val="single" w:sz="4" w:space="0" w:color="000000"/>
        <w:bottom w:val="single" w:sz="4" w:space="0" w:color="000000"/>
        <w:right w:val="single" w:sz="4" w:space="0" w:color="000000"/>
      </w:pBdr>
      <w:shd w:val="clear" w:color="auto" w:fill="B7DEE8"/>
      <w:spacing w:before="280" w:after="280"/>
      <w:jc w:val="both"/>
      <w:textAlignment w:val="center"/>
    </w:pPr>
    <w:rPr>
      <w:b/>
      <w:bCs/>
      <w:color w:val="000000"/>
    </w:rPr>
  </w:style>
  <w:style w:type="paragraph" w:customStyle="1" w:styleId="xl80">
    <w:name w:val="xl80"/>
    <w:basedOn w:val="a"/>
    <w:qFormat/>
    <w:rsid w:val="007A1BBE"/>
    <w:pPr>
      <w:pBdr>
        <w:top w:val="single" w:sz="4" w:space="0" w:color="000000"/>
        <w:left w:val="single" w:sz="4" w:space="0" w:color="000000"/>
        <w:bottom w:val="single" w:sz="4" w:space="0" w:color="000000"/>
        <w:right w:val="single" w:sz="4" w:space="0" w:color="000000"/>
      </w:pBdr>
      <w:shd w:val="clear" w:color="auto" w:fill="B7DEE8"/>
      <w:spacing w:before="280" w:after="280"/>
      <w:jc w:val="center"/>
      <w:textAlignment w:val="center"/>
    </w:pPr>
    <w:rPr>
      <w:b/>
      <w:bCs/>
      <w:color w:val="000000"/>
    </w:rPr>
  </w:style>
  <w:style w:type="paragraph" w:customStyle="1" w:styleId="xl81">
    <w:name w:val="xl81"/>
    <w:basedOn w:val="a"/>
    <w:qFormat/>
    <w:rsid w:val="007A1BBE"/>
    <w:pPr>
      <w:pBdr>
        <w:top w:val="single" w:sz="4" w:space="0" w:color="000000"/>
        <w:left w:val="single" w:sz="4" w:space="0" w:color="000000"/>
        <w:bottom w:val="single" w:sz="4" w:space="0" w:color="000000"/>
        <w:right w:val="single" w:sz="4" w:space="0" w:color="000000"/>
      </w:pBdr>
      <w:shd w:val="clear" w:color="auto" w:fill="B7DEE8"/>
      <w:spacing w:before="280" w:after="280"/>
      <w:jc w:val="right"/>
    </w:pPr>
    <w:rPr>
      <w:b/>
      <w:bCs/>
      <w:color w:val="000000"/>
    </w:rPr>
  </w:style>
  <w:style w:type="paragraph" w:customStyle="1" w:styleId="xl82">
    <w:name w:val="xl82"/>
    <w:basedOn w:val="a"/>
    <w:qFormat/>
    <w:rsid w:val="007A1BBE"/>
    <w:pPr>
      <w:shd w:val="clear" w:color="auto" w:fill="B7DEE8"/>
      <w:spacing w:before="280" w:after="280"/>
    </w:pPr>
  </w:style>
  <w:style w:type="paragraph" w:customStyle="1" w:styleId="xl83">
    <w:name w:val="xl83"/>
    <w:basedOn w:val="a"/>
    <w:qFormat/>
    <w:rsid w:val="007A1BBE"/>
    <w:pPr>
      <w:pBdr>
        <w:top w:val="single" w:sz="4" w:space="0" w:color="000000"/>
        <w:left w:val="single" w:sz="4" w:space="0" w:color="000000"/>
        <w:bottom w:val="single" w:sz="4" w:space="0" w:color="000000"/>
        <w:right w:val="single" w:sz="4" w:space="0" w:color="000000"/>
      </w:pBdr>
      <w:shd w:val="clear" w:color="auto" w:fill="CCC0DA"/>
      <w:spacing w:before="280" w:after="280"/>
      <w:jc w:val="both"/>
      <w:textAlignment w:val="center"/>
    </w:pPr>
    <w:rPr>
      <w:b/>
      <w:bCs/>
      <w:color w:val="000000"/>
    </w:rPr>
  </w:style>
  <w:style w:type="paragraph" w:customStyle="1" w:styleId="xl84">
    <w:name w:val="xl84"/>
    <w:basedOn w:val="a"/>
    <w:qFormat/>
    <w:rsid w:val="007A1BBE"/>
    <w:pPr>
      <w:pBdr>
        <w:top w:val="single" w:sz="4" w:space="0" w:color="000000"/>
        <w:left w:val="single" w:sz="4" w:space="0" w:color="000000"/>
        <w:bottom w:val="single" w:sz="4" w:space="0" w:color="000000"/>
        <w:right w:val="single" w:sz="4" w:space="0" w:color="000000"/>
      </w:pBdr>
      <w:shd w:val="clear" w:color="auto" w:fill="CCC0DA"/>
      <w:spacing w:before="280" w:after="280"/>
      <w:jc w:val="center"/>
      <w:textAlignment w:val="center"/>
    </w:pPr>
    <w:rPr>
      <w:b/>
      <w:bCs/>
      <w:color w:val="000000"/>
    </w:rPr>
  </w:style>
  <w:style w:type="paragraph" w:customStyle="1" w:styleId="xl85">
    <w:name w:val="xl85"/>
    <w:basedOn w:val="a"/>
    <w:qFormat/>
    <w:rsid w:val="007A1BBE"/>
    <w:pPr>
      <w:pBdr>
        <w:top w:val="single" w:sz="4" w:space="0" w:color="000000"/>
        <w:left w:val="single" w:sz="4" w:space="0" w:color="000000"/>
        <w:bottom w:val="single" w:sz="4" w:space="0" w:color="000000"/>
        <w:right w:val="single" w:sz="4" w:space="0" w:color="000000"/>
      </w:pBdr>
      <w:shd w:val="clear" w:color="auto" w:fill="CCC0DA"/>
      <w:spacing w:before="280" w:after="280"/>
      <w:jc w:val="right"/>
    </w:pPr>
    <w:rPr>
      <w:b/>
      <w:bCs/>
      <w:color w:val="000000"/>
    </w:rPr>
  </w:style>
  <w:style w:type="paragraph" w:customStyle="1" w:styleId="xl86">
    <w:name w:val="xl86"/>
    <w:basedOn w:val="a"/>
    <w:qFormat/>
    <w:rsid w:val="007A1BBE"/>
    <w:pPr>
      <w:shd w:val="clear" w:color="auto" w:fill="CCC0DA"/>
      <w:spacing w:before="280" w:after="280"/>
    </w:pPr>
  </w:style>
  <w:style w:type="paragraph" w:customStyle="1" w:styleId="xl87">
    <w:name w:val="xl87"/>
    <w:basedOn w:val="a"/>
    <w:qFormat/>
    <w:rsid w:val="007A1BBE"/>
    <w:pPr>
      <w:pBdr>
        <w:top w:val="single" w:sz="4" w:space="0" w:color="000000"/>
        <w:left w:val="single" w:sz="4" w:space="0" w:color="000000"/>
        <w:bottom w:val="single" w:sz="4" w:space="0" w:color="000000"/>
        <w:right w:val="single" w:sz="4" w:space="0" w:color="000000"/>
      </w:pBdr>
      <w:shd w:val="clear" w:color="auto" w:fill="D8E4BC"/>
      <w:spacing w:before="280" w:after="280"/>
      <w:jc w:val="both"/>
      <w:textAlignment w:val="center"/>
    </w:pPr>
    <w:rPr>
      <w:color w:val="000000"/>
    </w:rPr>
  </w:style>
  <w:style w:type="paragraph" w:customStyle="1" w:styleId="xl88">
    <w:name w:val="xl88"/>
    <w:basedOn w:val="a"/>
    <w:qFormat/>
    <w:rsid w:val="007A1BBE"/>
    <w:pPr>
      <w:pBdr>
        <w:top w:val="single" w:sz="4" w:space="0" w:color="000000"/>
        <w:left w:val="single" w:sz="4" w:space="0" w:color="000000"/>
        <w:bottom w:val="single" w:sz="4" w:space="0" w:color="000000"/>
        <w:right w:val="single" w:sz="4" w:space="0" w:color="000000"/>
      </w:pBdr>
      <w:shd w:val="clear" w:color="auto" w:fill="D8E4BC"/>
      <w:spacing w:before="280" w:after="280"/>
      <w:jc w:val="center"/>
      <w:textAlignment w:val="center"/>
    </w:pPr>
    <w:rPr>
      <w:color w:val="000000"/>
    </w:rPr>
  </w:style>
  <w:style w:type="paragraph" w:customStyle="1" w:styleId="xl89">
    <w:name w:val="xl89"/>
    <w:basedOn w:val="a"/>
    <w:qFormat/>
    <w:rsid w:val="007A1BBE"/>
    <w:pPr>
      <w:pBdr>
        <w:top w:val="single" w:sz="4" w:space="0" w:color="000000"/>
        <w:left w:val="single" w:sz="4" w:space="0" w:color="000000"/>
        <w:bottom w:val="single" w:sz="4" w:space="0" w:color="000000"/>
        <w:right w:val="single" w:sz="4" w:space="0" w:color="000000"/>
      </w:pBdr>
      <w:shd w:val="clear" w:color="auto" w:fill="D8E4BC"/>
      <w:spacing w:before="280" w:after="280"/>
      <w:jc w:val="right"/>
    </w:pPr>
    <w:rPr>
      <w:color w:val="000000"/>
    </w:rPr>
  </w:style>
  <w:style w:type="paragraph" w:customStyle="1" w:styleId="xl90">
    <w:name w:val="xl90"/>
    <w:basedOn w:val="a"/>
    <w:qFormat/>
    <w:rsid w:val="007A1BBE"/>
    <w:pPr>
      <w:shd w:val="clear" w:color="auto" w:fill="D8E4BC"/>
      <w:spacing w:before="280" w:after="280"/>
    </w:pPr>
  </w:style>
  <w:style w:type="paragraph" w:customStyle="1" w:styleId="xl91">
    <w:name w:val="xl91"/>
    <w:basedOn w:val="a"/>
    <w:qFormat/>
    <w:rsid w:val="007A1BBE"/>
    <w:pPr>
      <w:pBdr>
        <w:top w:val="single" w:sz="4" w:space="0" w:color="000000"/>
        <w:left w:val="single" w:sz="4" w:space="0" w:color="000000"/>
        <w:bottom w:val="single" w:sz="4" w:space="0" w:color="000000"/>
        <w:right w:val="single" w:sz="4" w:space="0" w:color="000000"/>
      </w:pBdr>
      <w:shd w:val="clear" w:color="auto" w:fill="E6B8B7"/>
      <w:spacing w:before="280" w:after="280"/>
      <w:jc w:val="both"/>
      <w:textAlignment w:val="center"/>
    </w:pPr>
    <w:rPr>
      <w:color w:val="000000"/>
    </w:rPr>
  </w:style>
  <w:style w:type="paragraph" w:customStyle="1" w:styleId="xl92">
    <w:name w:val="xl92"/>
    <w:basedOn w:val="a"/>
    <w:qFormat/>
    <w:rsid w:val="007A1BBE"/>
    <w:pPr>
      <w:pBdr>
        <w:top w:val="single" w:sz="4" w:space="0" w:color="000000"/>
        <w:left w:val="single" w:sz="4" w:space="0" w:color="000000"/>
        <w:bottom w:val="single" w:sz="4" w:space="0" w:color="000000"/>
        <w:right w:val="single" w:sz="4" w:space="0" w:color="000000"/>
      </w:pBdr>
      <w:shd w:val="clear" w:color="auto" w:fill="E6B8B7"/>
      <w:spacing w:before="280" w:after="280"/>
      <w:jc w:val="center"/>
      <w:textAlignment w:val="center"/>
    </w:pPr>
    <w:rPr>
      <w:color w:val="000000"/>
    </w:rPr>
  </w:style>
  <w:style w:type="paragraph" w:customStyle="1" w:styleId="xl93">
    <w:name w:val="xl93"/>
    <w:basedOn w:val="a"/>
    <w:qFormat/>
    <w:rsid w:val="007A1BBE"/>
    <w:pPr>
      <w:pBdr>
        <w:top w:val="single" w:sz="4" w:space="0" w:color="000000"/>
        <w:left w:val="single" w:sz="4" w:space="0" w:color="000000"/>
        <w:bottom w:val="single" w:sz="4" w:space="0" w:color="000000"/>
        <w:right w:val="single" w:sz="4" w:space="0" w:color="000000"/>
      </w:pBdr>
      <w:shd w:val="clear" w:color="auto" w:fill="E6B8B7"/>
      <w:spacing w:before="280" w:after="280"/>
      <w:jc w:val="right"/>
    </w:pPr>
    <w:rPr>
      <w:color w:val="000000"/>
    </w:rPr>
  </w:style>
  <w:style w:type="paragraph" w:customStyle="1" w:styleId="xl94">
    <w:name w:val="xl94"/>
    <w:basedOn w:val="a"/>
    <w:qFormat/>
    <w:rsid w:val="007A1BBE"/>
    <w:pPr>
      <w:shd w:val="clear" w:color="auto" w:fill="E6B8B7"/>
      <w:spacing w:before="280" w:after="280"/>
    </w:pPr>
  </w:style>
  <w:style w:type="paragraph" w:customStyle="1" w:styleId="xl95">
    <w:name w:val="xl95"/>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both"/>
      <w:textAlignment w:val="center"/>
    </w:pPr>
    <w:rPr>
      <w:color w:val="000000"/>
    </w:rPr>
  </w:style>
  <w:style w:type="paragraph" w:customStyle="1" w:styleId="xl96">
    <w:name w:val="xl96"/>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center"/>
      <w:textAlignment w:val="center"/>
    </w:pPr>
    <w:rPr>
      <w:color w:val="000000"/>
    </w:rPr>
  </w:style>
  <w:style w:type="paragraph" w:customStyle="1" w:styleId="xl97">
    <w:name w:val="xl97"/>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right"/>
    </w:pPr>
    <w:rPr>
      <w:color w:val="000000"/>
    </w:rPr>
  </w:style>
  <w:style w:type="paragraph" w:customStyle="1" w:styleId="xl98">
    <w:name w:val="xl98"/>
    <w:basedOn w:val="a"/>
    <w:qFormat/>
    <w:rsid w:val="007A1BBE"/>
    <w:pPr>
      <w:shd w:val="clear" w:color="auto" w:fill="B8CCE4"/>
      <w:spacing w:before="280" w:after="280"/>
    </w:pPr>
  </w:style>
  <w:style w:type="paragraph" w:customStyle="1" w:styleId="xl99">
    <w:name w:val="xl99"/>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both"/>
      <w:textAlignment w:val="center"/>
    </w:pPr>
    <w:rPr>
      <w:color w:val="000000"/>
    </w:rPr>
  </w:style>
  <w:style w:type="paragraph" w:customStyle="1" w:styleId="xl100">
    <w:name w:val="xl100"/>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both"/>
      <w:textAlignment w:val="center"/>
    </w:pPr>
    <w:rPr>
      <w:color w:val="000000"/>
    </w:rPr>
  </w:style>
  <w:style w:type="paragraph" w:customStyle="1" w:styleId="xl101">
    <w:name w:val="xl101"/>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center"/>
      <w:textAlignment w:val="center"/>
    </w:pPr>
    <w:rPr>
      <w:color w:val="000000"/>
    </w:rPr>
  </w:style>
  <w:style w:type="paragraph" w:customStyle="1" w:styleId="xl102">
    <w:name w:val="xl102"/>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right"/>
    </w:pPr>
    <w:rPr>
      <w:color w:val="000000"/>
    </w:rPr>
  </w:style>
  <w:style w:type="paragraph" w:customStyle="1" w:styleId="xl103">
    <w:name w:val="xl103"/>
    <w:basedOn w:val="a"/>
    <w:qFormat/>
    <w:rsid w:val="007A1BBE"/>
    <w:pPr>
      <w:shd w:val="clear" w:color="auto" w:fill="C4BD97"/>
      <w:spacing w:before="280" w:after="280"/>
    </w:pPr>
  </w:style>
  <w:style w:type="paragraph" w:customStyle="1" w:styleId="xl104">
    <w:name w:val="xl104"/>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both"/>
      <w:textAlignment w:val="center"/>
    </w:pPr>
    <w:rPr>
      <w:color w:val="000000"/>
    </w:rPr>
  </w:style>
  <w:style w:type="paragraph" w:customStyle="1" w:styleId="xl105">
    <w:name w:val="xl105"/>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both"/>
      <w:textAlignment w:val="center"/>
    </w:pPr>
    <w:rPr>
      <w:color w:val="000000"/>
    </w:rPr>
  </w:style>
  <w:style w:type="paragraph" w:customStyle="1" w:styleId="xl106">
    <w:name w:val="xl106"/>
    <w:basedOn w:val="a"/>
    <w:qFormat/>
    <w:rsid w:val="007A1BBE"/>
    <w:pPr>
      <w:pBdr>
        <w:top w:val="single" w:sz="4" w:space="0" w:color="000000"/>
        <w:bottom w:val="single" w:sz="4" w:space="0" w:color="000000"/>
        <w:right w:val="single" w:sz="4" w:space="0" w:color="000000"/>
      </w:pBdr>
      <w:spacing w:before="280" w:after="280"/>
      <w:jc w:val="center"/>
      <w:textAlignment w:val="center"/>
    </w:pPr>
    <w:rPr>
      <w:i/>
      <w:iCs/>
      <w:color w:val="000000"/>
    </w:rPr>
  </w:style>
  <w:style w:type="paragraph" w:customStyle="1" w:styleId="xl107">
    <w:name w:val="xl107"/>
    <w:basedOn w:val="a"/>
    <w:qFormat/>
    <w:rsid w:val="007A1BBE"/>
    <w:pPr>
      <w:pBdr>
        <w:top w:val="single" w:sz="4" w:space="0" w:color="000000"/>
        <w:bottom w:val="single" w:sz="4" w:space="0" w:color="000000"/>
        <w:right w:val="single" w:sz="4" w:space="0" w:color="000000"/>
      </w:pBdr>
      <w:spacing w:before="280" w:after="280"/>
      <w:jc w:val="right"/>
    </w:pPr>
    <w:rPr>
      <w:i/>
      <w:iCs/>
      <w:color w:val="000000"/>
    </w:rPr>
  </w:style>
  <w:style w:type="paragraph" w:customStyle="1" w:styleId="xl108">
    <w:name w:val="xl108"/>
    <w:basedOn w:val="a"/>
    <w:qFormat/>
    <w:rsid w:val="007A1BBE"/>
    <w:pPr>
      <w:pBdr>
        <w:bottom w:val="single" w:sz="4" w:space="0" w:color="000000"/>
        <w:right w:val="single" w:sz="4" w:space="0" w:color="000000"/>
      </w:pBdr>
      <w:spacing w:before="280" w:after="280"/>
      <w:jc w:val="center"/>
      <w:textAlignment w:val="center"/>
    </w:pPr>
    <w:rPr>
      <w:i/>
      <w:iCs/>
      <w:color w:val="000000"/>
    </w:rPr>
  </w:style>
  <w:style w:type="paragraph" w:customStyle="1" w:styleId="xl109">
    <w:name w:val="xl109"/>
    <w:basedOn w:val="a"/>
    <w:qFormat/>
    <w:rsid w:val="007A1BBE"/>
    <w:pPr>
      <w:pBdr>
        <w:bottom w:val="single" w:sz="4" w:space="0" w:color="000000"/>
        <w:right w:val="single" w:sz="4" w:space="0" w:color="000000"/>
      </w:pBdr>
      <w:spacing w:before="280" w:after="280"/>
      <w:jc w:val="right"/>
    </w:pPr>
    <w:rPr>
      <w:i/>
      <w:iCs/>
      <w:color w:val="000000"/>
    </w:rPr>
  </w:style>
  <w:style w:type="paragraph" w:customStyle="1" w:styleId="xl110">
    <w:name w:val="xl110"/>
    <w:basedOn w:val="a"/>
    <w:qFormat/>
    <w:rsid w:val="007A1BBE"/>
    <w:pPr>
      <w:pBdr>
        <w:top w:val="single" w:sz="4" w:space="0" w:color="000000"/>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xl111">
    <w:name w:val="xl111"/>
    <w:basedOn w:val="a"/>
    <w:qFormat/>
    <w:rsid w:val="007A1BBE"/>
    <w:pPr>
      <w:pBdr>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xl112">
    <w:name w:val="xl112"/>
    <w:basedOn w:val="a"/>
    <w:qFormat/>
    <w:rsid w:val="007A1BBE"/>
    <w:pPr>
      <w:pBdr>
        <w:top w:val="single" w:sz="4" w:space="0" w:color="000000"/>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xl113">
    <w:name w:val="xl113"/>
    <w:basedOn w:val="a"/>
    <w:qFormat/>
    <w:rsid w:val="007A1BBE"/>
    <w:pPr>
      <w:pBdr>
        <w:top w:val="dotted" w:sz="4" w:space="0" w:color="000000"/>
        <w:left w:val="dotted" w:sz="4" w:space="0" w:color="000000"/>
        <w:bottom w:val="dotted" w:sz="4" w:space="0" w:color="000000"/>
        <w:right w:val="dotted" w:sz="4" w:space="0" w:color="000000"/>
      </w:pBdr>
      <w:shd w:val="clear" w:color="auto" w:fill="FFC000"/>
      <w:spacing w:before="280" w:after="280"/>
      <w:jc w:val="right"/>
      <w:textAlignment w:val="center"/>
    </w:pPr>
    <w:rPr>
      <w:rFonts w:ascii="Arial Narrow" w:hAnsi="Arial Narrow" w:cs="Arial Narrow"/>
      <w:sz w:val="16"/>
      <w:szCs w:val="16"/>
    </w:rPr>
  </w:style>
  <w:style w:type="paragraph" w:customStyle="1" w:styleId="xl114">
    <w:name w:val="xl114"/>
    <w:basedOn w:val="a"/>
    <w:qFormat/>
    <w:rsid w:val="007A1BBE"/>
    <w:pPr>
      <w:pBdr>
        <w:top w:val="dotted" w:sz="4" w:space="0" w:color="000000"/>
        <w:left w:val="dotted" w:sz="4" w:space="0" w:color="000000"/>
        <w:bottom w:val="dotted" w:sz="4" w:space="0" w:color="000000"/>
        <w:right w:val="single" w:sz="4" w:space="0" w:color="000000"/>
      </w:pBdr>
      <w:shd w:val="clear" w:color="auto" w:fill="FFC000"/>
      <w:spacing w:before="280" w:after="280"/>
      <w:jc w:val="right"/>
      <w:textAlignment w:val="center"/>
    </w:pPr>
    <w:rPr>
      <w:rFonts w:ascii="Arial Narrow" w:hAnsi="Arial Narrow" w:cs="Arial Narrow"/>
      <w:sz w:val="16"/>
      <w:szCs w:val="16"/>
    </w:rPr>
  </w:style>
  <w:style w:type="paragraph" w:customStyle="1" w:styleId="xl115">
    <w:name w:val="xl115"/>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116">
    <w:name w:val="xl116"/>
    <w:basedOn w:val="a"/>
    <w:qFormat/>
    <w:rsid w:val="007A1BBE"/>
    <w:pPr>
      <w:pBdr>
        <w:top w:val="single" w:sz="4" w:space="0" w:color="000000"/>
        <w:bottom w:val="single" w:sz="4" w:space="0" w:color="000000"/>
        <w:right w:val="single" w:sz="4" w:space="0" w:color="000000"/>
      </w:pBdr>
      <w:spacing w:before="280" w:after="280"/>
      <w:jc w:val="right"/>
    </w:pPr>
    <w:rPr>
      <w:color w:val="000000"/>
    </w:rPr>
  </w:style>
  <w:style w:type="paragraph" w:customStyle="1" w:styleId="xl117">
    <w:name w:val="xl117"/>
    <w:basedOn w:val="a"/>
    <w:qFormat/>
    <w:rsid w:val="007A1BBE"/>
    <w:pPr>
      <w:pBdr>
        <w:bottom w:val="single" w:sz="4" w:space="0" w:color="000000"/>
        <w:right w:val="single" w:sz="4" w:space="0" w:color="000000"/>
      </w:pBdr>
      <w:spacing w:before="280" w:after="280"/>
      <w:jc w:val="right"/>
    </w:pPr>
    <w:rPr>
      <w:color w:val="000000"/>
    </w:rPr>
  </w:style>
  <w:style w:type="paragraph" w:customStyle="1" w:styleId="xl118">
    <w:name w:val="xl118"/>
    <w:basedOn w:val="a"/>
    <w:qFormat/>
    <w:rsid w:val="007A1BBE"/>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rPr>
  </w:style>
  <w:style w:type="paragraph" w:customStyle="1" w:styleId="xl119">
    <w:name w:val="xl119"/>
    <w:basedOn w:val="a"/>
    <w:qFormat/>
    <w:rsid w:val="007A1BBE"/>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rPr>
  </w:style>
  <w:style w:type="paragraph" w:customStyle="1" w:styleId="xl120">
    <w:name w:val="xl120"/>
    <w:basedOn w:val="a"/>
    <w:qFormat/>
    <w:rsid w:val="007A1BBE"/>
    <w:pPr>
      <w:pBdr>
        <w:top w:val="single" w:sz="4" w:space="0" w:color="000000"/>
        <w:left w:val="single" w:sz="4" w:space="0" w:color="000000"/>
        <w:right w:val="single" w:sz="4" w:space="0" w:color="000000"/>
      </w:pBdr>
      <w:spacing w:before="280" w:after="280"/>
      <w:textAlignment w:val="center"/>
    </w:pPr>
  </w:style>
  <w:style w:type="paragraph" w:customStyle="1" w:styleId="xl121">
    <w:name w:val="xl121"/>
    <w:basedOn w:val="a"/>
    <w:qFormat/>
    <w:rsid w:val="007A1BBE"/>
    <w:pPr>
      <w:pBdr>
        <w:top w:val="single" w:sz="4" w:space="0" w:color="000000"/>
        <w:left w:val="single" w:sz="4" w:space="0" w:color="000000"/>
        <w:right w:val="single" w:sz="4" w:space="0" w:color="000000"/>
      </w:pBdr>
      <w:spacing w:before="280" w:after="280"/>
      <w:textAlignment w:val="center"/>
    </w:pPr>
  </w:style>
  <w:style w:type="paragraph" w:customStyle="1" w:styleId="xl122">
    <w:name w:val="xl122"/>
    <w:basedOn w:val="a"/>
    <w:qFormat/>
    <w:rsid w:val="007A1BBE"/>
    <w:pPr>
      <w:pBdr>
        <w:top w:val="single" w:sz="4" w:space="0" w:color="000000"/>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afc">
    <w:name w:val="Содержимое таблицы"/>
    <w:basedOn w:val="a"/>
    <w:qFormat/>
    <w:rsid w:val="007A1BBE"/>
    <w:pPr>
      <w:widowControl w:val="0"/>
      <w:suppressLineNumbers/>
    </w:pPr>
  </w:style>
  <w:style w:type="paragraph" w:customStyle="1" w:styleId="afd">
    <w:name w:val="Заголовок таблицы"/>
    <w:basedOn w:val="afc"/>
    <w:qFormat/>
    <w:rsid w:val="007A1BBE"/>
    <w:pPr>
      <w:jc w:val="center"/>
    </w:pPr>
    <w:rPr>
      <w:b/>
      <w:bCs/>
    </w:rPr>
  </w:style>
  <w:style w:type="paragraph" w:styleId="afe">
    <w:name w:val="header"/>
    <w:basedOn w:val="af3"/>
    <w:uiPriority w:val="99"/>
    <w:qFormat/>
    <w:rsid w:val="00715F4C"/>
  </w:style>
  <w:style w:type="paragraph" w:styleId="aff">
    <w:name w:val="footer"/>
    <w:basedOn w:val="a"/>
    <w:link w:val="16"/>
    <w:uiPriority w:val="99"/>
    <w:unhideWhenUsed/>
    <w:rsid w:val="00E404A2"/>
    <w:pPr>
      <w:tabs>
        <w:tab w:val="center" w:pos="4677"/>
        <w:tab w:val="right" w:pos="9355"/>
      </w:tabs>
    </w:pPr>
  </w:style>
  <w:style w:type="character" w:customStyle="1" w:styleId="16">
    <w:name w:val="Нижний колонтитул Знак1"/>
    <w:basedOn w:val="a0"/>
    <w:link w:val="aff"/>
    <w:uiPriority w:val="99"/>
    <w:rsid w:val="00E404A2"/>
    <w:rPr>
      <w:rFonts w:eastAsia="Times New Roman" w:cs="Times New Roman"/>
      <w:lang w:bidi="ar-SA"/>
    </w:rPr>
  </w:style>
  <w:style w:type="character" w:styleId="aff0">
    <w:name w:val="Hyperlink"/>
    <w:basedOn w:val="a0"/>
    <w:uiPriority w:val="99"/>
    <w:semiHidden/>
    <w:unhideWhenUsed/>
    <w:rsid w:val="00003338"/>
    <w:rPr>
      <w:color w:val="0563C1"/>
      <w:u w:val="single"/>
    </w:rPr>
  </w:style>
  <w:style w:type="character" w:styleId="aff1">
    <w:name w:val="FollowedHyperlink"/>
    <w:basedOn w:val="a0"/>
    <w:uiPriority w:val="99"/>
    <w:semiHidden/>
    <w:unhideWhenUsed/>
    <w:rsid w:val="00003338"/>
    <w:rPr>
      <w:color w:val="954F72"/>
      <w:u w:val="single"/>
    </w:rPr>
  </w:style>
  <w:style w:type="paragraph" w:customStyle="1" w:styleId="msonormal0">
    <w:name w:val="msonormal"/>
    <w:basedOn w:val="a"/>
    <w:rsid w:val="00003338"/>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46109906">
      <w:bodyDiv w:val="1"/>
      <w:marLeft w:val="0"/>
      <w:marRight w:val="0"/>
      <w:marTop w:val="0"/>
      <w:marBottom w:val="0"/>
      <w:divBdr>
        <w:top w:val="none" w:sz="0" w:space="0" w:color="auto"/>
        <w:left w:val="none" w:sz="0" w:space="0" w:color="auto"/>
        <w:bottom w:val="none" w:sz="0" w:space="0" w:color="auto"/>
        <w:right w:val="none" w:sz="0" w:space="0" w:color="auto"/>
      </w:divBdr>
    </w:div>
    <w:div w:id="577249268">
      <w:bodyDiv w:val="1"/>
      <w:marLeft w:val="0"/>
      <w:marRight w:val="0"/>
      <w:marTop w:val="0"/>
      <w:marBottom w:val="0"/>
      <w:divBdr>
        <w:top w:val="none" w:sz="0" w:space="0" w:color="auto"/>
        <w:left w:val="none" w:sz="0" w:space="0" w:color="auto"/>
        <w:bottom w:val="none" w:sz="0" w:space="0" w:color="auto"/>
        <w:right w:val="none" w:sz="0" w:space="0" w:color="auto"/>
      </w:divBdr>
    </w:div>
    <w:div w:id="663317144">
      <w:bodyDiv w:val="1"/>
      <w:marLeft w:val="0"/>
      <w:marRight w:val="0"/>
      <w:marTop w:val="0"/>
      <w:marBottom w:val="0"/>
      <w:divBdr>
        <w:top w:val="none" w:sz="0" w:space="0" w:color="auto"/>
        <w:left w:val="none" w:sz="0" w:space="0" w:color="auto"/>
        <w:bottom w:val="none" w:sz="0" w:space="0" w:color="auto"/>
        <w:right w:val="none" w:sz="0" w:space="0" w:color="auto"/>
      </w:divBdr>
    </w:div>
    <w:div w:id="1430199788">
      <w:bodyDiv w:val="1"/>
      <w:marLeft w:val="0"/>
      <w:marRight w:val="0"/>
      <w:marTop w:val="0"/>
      <w:marBottom w:val="0"/>
      <w:divBdr>
        <w:top w:val="none" w:sz="0" w:space="0" w:color="auto"/>
        <w:left w:val="none" w:sz="0" w:space="0" w:color="auto"/>
        <w:bottom w:val="none" w:sz="0" w:space="0" w:color="auto"/>
        <w:right w:val="none" w:sz="0" w:space="0" w:color="auto"/>
      </w:divBdr>
    </w:div>
    <w:div w:id="1798454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yperlink" Target="consultantplus://offline/ref=794ABAF12AA2E34F6A4376558A0A912FF0AFBCA579133BB157D7906D79A863EB873D85A494F0ECDA5DAFCCiAKB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yperlink" Target="consultantplus://offline/ref=794ABAF12AA2E34F6A4376558A0A912FF0AFBCA579133BB157D7906D79A863EB873D85A494F0ECDA5DAFCCiAKBJ" TargetMode="Externa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yperlink" Target="consultantplus://offline/ref=96A41E9CB0B30BBCFFFAAF5066FF8E6DD3FD1C99CC3BCF743871C7A3A6D92A589A027F5F91F5DA7348A0K"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315C-4C86-4675-A470-A2C8F0BE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93</Pages>
  <Words>40259</Words>
  <Characters>229481</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Анастасия</dc:creator>
  <cp:keywords>  </cp:keywords>
  <dc:description/>
  <cp:lastModifiedBy>Пользователь</cp:lastModifiedBy>
  <cp:revision>35</cp:revision>
  <cp:lastPrinted>2025-11-14T10:44:00Z</cp:lastPrinted>
  <dcterms:created xsi:type="dcterms:W3CDTF">2024-11-14T07:49:00Z</dcterms:created>
  <dcterms:modified xsi:type="dcterms:W3CDTF">2025-12-10T07:48:00Z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9BB805D54A1D4704B923D68DE04D6311</vt:lpwstr>
  </property>
  <property fmtid="{D5CDD505-2E9C-101B-9397-08002B2CF9AE}" pid="3" name="KSOProductBuildVer">
    <vt:lpwstr>1049-11.2.0.11440</vt:lpwstr>
  </property>
</Properties>
</file>